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ook w:val="04A0" w:firstRow="1" w:lastRow="0" w:firstColumn="1" w:lastColumn="0" w:noHBand="0" w:noVBand="1"/>
      </w:tblPr>
      <w:tblGrid>
        <w:gridCol w:w="9026"/>
      </w:tblGrid>
      <w:tr w:rsidR="004F6092" w14:paraId="18881807" w14:textId="77777777">
        <w:trPr>
          <w:trHeight w:val="2880"/>
          <w:jc w:val="center"/>
        </w:trPr>
        <w:tc>
          <w:tcPr>
            <w:tcW w:w="9026" w:type="dxa"/>
            <w:shd w:val="clear" w:color="auto" w:fill="auto"/>
          </w:tcPr>
          <w:sdt>
            <w:sdtPr>
              <w:id w:val="401369517"/>
              <w:docPartObj>
                <w:docPartGallery w:val="Cover Pages"/>
                <w:docPartUnique/>
              </w:docPartObj>
            </w:sdtPr>
            <w:sdtContent>
              <w:p w14:paraId="30070643" w14:textId="77777777" w:rsidR="004F6092" w:rsidRDefault="00000000">
                <w:pPr>
                  <w:pStyle w:val="NoSpacing"/>
                  <w:jc w:val="center"/>
                  <w:rPr>
                    <w:rFonts w:asciiTheme="majorHAnsi" w:eastAsiaTheme="majorEastAsia" w:hAnsiTheme="majorHAnsi" w:cstheme="majorBidi"/>
                    <w:caps/>
                  </w:rPr>
                </w:pPr>
              </w:p>
            </w:sdtContent>
          </w:sdt>
        </w:tc>
      </w:tr>
      <w:tr w:rsidR="004F6092" w14:paraId="1DDD0C77" w14:textId="77777777">
        <w:trPr>
          <w:trHeight w:val="1440"/>
          <w:jc w:val="center"/>
        </w:trPr>
        <w:tc>
          <w:tcPr>
            <w:tcW w:w="9026" w:type="dxa"/>
            <w:tcBorders>
              <w:bottom w:val="single" w:sz="4" w:space="0" w:color="4F81BD"/>
            </w:tcBorders>
            <w:shd w:val="clear" w:color="auto" w:fill="auto"/>
            <w:vAlign w:val="center"/>
          </w:tcPr>
          <w:sdt>
            <w:sdtPr>
              <w:alias w:val="Title"/>
              <w:id w:val="77291463"/>
              <w:dataBinding w:prefixMappings="xmlns:ns0='http://schemas.openxmlformats.org/package/2006/metadata/core-properties' xmlns:ns1='http://purl.org/dc/elements/1.1/'" w:xpath="/ns0:coreProperties[1]/ns1:title[1]" w:storeItemID="{6C3C8BC8-F283-45AE-878A-BAB7291924A1}"/>
              <w:text/>
            </w:sdtPr>
            <w:sdtContent>
              <w:p w14:paraId="380E764C" w14:textId="77777777" w:rsidR="004F6092" w:rsidRDefault="00000000">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lang w:val="nb-NO"/>
                  </w:rPr>
                  <w:t>SPORTSPLAN</w:t>
                </w:r>
              </w:p>
            </w:sdtContent>
          </w:sdt>
        </w:tc>
      </w:tr>
      <w:tr w:rsidR="004F6092" w14:paraId="187D4709" w14:textId="77777777">
        <w:trPr>
          <w:trHeight w:val="720"/>
          <w:jc w:val="center"/>
        </w:trPr>
        <w:tc>
          <w:tcPr>
            <w:tcW w:w="9026" w:type="dxa"/>
            <w:tcBorders>
              <w:top w:val="single" w:sz="4" w:space="0" w:color="4F81BD"/>
            </w:tcBorders>
            <w:shd w:val="clear" w:color="auto" w:fill="auto"/>
            <w:vAlign w:val="center"/>
          </w:tcPr>
          <w:sdt>
            <w:sdtPr>
              <w:alias w:val="Subtitle"/>
              <w:id w:val="1783504403"/>
              <w:dataBinding w:prefixMappings="xmlns:ns0='http://schemas.openxmlformats.org/package/2006/metadata/core-properties' xmlns:ns1='http://purl.org/dc/elements/1.1/'" w:xpath="/ns0:coreProperties[1]/ns1:subject[1]" w:storeItemID="{6C3C8BC8-F283-45AE-878A-BAB7291924A1}"/>
              <w:text/>
            </w:sdtPr>
            <w:sdtContent>
              <w:p w14:paraId="4433F650" w14:textId="729D0EE2" w:rsidR="004F6092" w:rsidRDefault="00000000">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Haram Handballklubb</w:t>
                </w:r>
              </w:p>
            </w:sdtContent>
          </w:sdt>
        </w:tc>
      </w:tr>
      <w:tr w:rsidR="004F6092" w14:paraId="3A1ABAC9" w14:textId="77777777">
        <w:trPr>
          <w:trHeight w:val="360"/>
          <w:jc w:val="center"/>
        </w:trPr>
        <w:tc>
          <w:tcPr>
            <w:tcW w:w="9026" w:type="dxa"/>
            <w:shd w:val="clear" w:color="auto" w:fill="auto"/>
            <w:vAlign w:val="center"/>
          </w:tcPr>
          <w:p w14:paraId="191AF44C" w14:textId="77777777" w:rsidR="004F6092" w:rsidRDefault="004F6092">
            <w:pPr>
              <w:pStyle w:val="NoSpacing"/>
              <w:jc w:val="center"/>
            </w:pPr>
          </w:p>
        </w:tc>
      </w:tr>
      <w:tr w:rsidR="004F6092" w14:paraId="7B410795" w14:textId="77777777">
        <w:trPr>
          <w:trHeight w:val="360"/>
          <w:jc w:val="center"/>
        </w:trPr>
        <w:tc>
          <w:tcPr>
            <w:tcW w:w="9026" w:type="dxa"/>
            <w:shd w:val="clear" w:color="auto" w:fill="auto"/>
            <w:vAlign w:val="center"/>
          </w:tcPr>
          <w:sdt>
            <w:sdtPr>
              <w:alias w:val="Author"/>
              <w:id w:val="977718258"/>
              <w:dataBinding w:prefixMappings="xmlns:ns0='http://schemas.openxmlformats.org/package/2006/metadata/core-properties' xmlns:ns1='http://purl.org/dc/elements/1.1/'" w:xpath="/ns0:coreProperties[1]/ns1:creator[1]" w:storeItemID="{6C3C8BC8-F283-45AE-878A-BAB7291924A1}"/>
              <w:text/>
            </w:sdtPr>
            <w:sdtContent>
              <w:p w14:paraId="2E7C8D2F" w14:textId="77777777" w:rsidR="004F6092" w:rsidRDefault="00000000">
                <w:pPr>
                  <w:pStyle w:val="NoSpacing"/>
                  <w:jc w:val="center"/>
                  <w:rPr>
                    <w:b/>
                    <w:bCs/>
                  </w:rPr>
                </w:pPr>
                <w:r>
                  <w:rPr>
                    <w:b/>
                    <w:bCs/>
                    <w:color w:val="FFFFFF" w:themeColor="background1"/>
                  </w:rPr>
                  <w:t>i</w:t>
                </w:r>
              </w:p>
            </w:sdtContent>
          </w:sdt>
        </w:tc>
      </w:tr>
      <w:tr w:rsidR="004F6092" w14:paraId="34A9882F" w14:textId="77777777">
        <w:trPr>
          <w:trHeight w:val="360"/>
          <w:jc w:val="center"/>
        </w:trPr>
        <w:tc>
          <w:tcPr>
            <w:tcW w:w="9026" w:type="dxa"/>
            <w:shd w:val="clear" w:color="auto" w:fill="auto"/>
            <w:vAlign w:val="center"/>
          </w:tcPr>
          <w:p w14:paraId="08CCD239" w14:textId="77777777" w:rsidR="004F6092" w:rsidRDefault="00000000">
            <w:pPr>
              <w:pStyle w:val="NoSpacing"/>
              <w:jc w:val="center"/>
              <w:rPr>
                <w:b/>
                <w:bCs/>
              </w:rPr>
            </w:pPr>
            <w:sdt>
              <w:sdtPr>
                <w:alias w:val="Date"/>
                <w:id w:val="-534108785"/>
                <w:date w:fullDate="2012-03-23T00:00:00Z">
                  <w:dateFormat w:val="M/d/yyyy"/>
                  <w:lid w:val="en-US"/>
                  <w:storeMappedDataAs w:val="dateTime"/>
                  <w:calendar w:val="gregorian"/>
                </w:date>
              </w:sdtPr>
              <w:sdtContent>
                <w:r>
                  <w:rPr>
                    <w:b/>
                    <w:bCs/>
                    <w:color w:val="FFFFFF" w:themeColor="background1"/>
                  </w:rPr>
                  <w:t>3/23/2012</w:t>
                </w:r>
              </w:sdtContent>
            </w:sdt>
          </w:p>
        </w:tc>
      </w:tr>
    </w:tbl>
    <w:p w14:paraId="66DA44BE" w14:textId="77777777" w:rsidR="004F6092" w:rsidRDefault="004F6092">
      <w:pPr>
        <w:jc w:val="center"/>
      </w:pPr>
    </w:p>
    <w:p w14:paraId="5E8C2CC6" w14:textId="77777777" w:rsidR="004F6092" w:rsidRDefault="004F6092">
      <w:pPr>
        <w:ind w:left="1440" w:firstLine="720"/>
        <w:jc w:val="center"/>
      </w:pPr>
    </w:p>
    <w:tbl>
      <w:tblPr>
        <w:tblpPr w:leftFromText="187" w:rightFromText="187" w:horzAnchor="margin" w:tblpXSpec="center" w:tblpYSpec="bottom"/>
        <w:tblW w:w="5000" w:type="pct"/>
        <w:jc w:val="center"/>
        <w:tblLook w:val="04A0" w:firstRow="1" w:lastRow="0" w:firstColumn="1" w:lastColumn="0" w:noHBand="0" w:noVBand="1"/>
      </w:tblPr>
      <w:tblGrid>
        <w:gridCol w:w="9026"/>
      </w:tblGrid>
      <w:tr w:rsidR="004F6092" w14:paraId="59E76611" w14:textId="77777777">
        <w:trPr>
          <w:jc w:val="center"/>
        </w:trPr>
        <w:tc>
          <w:tcPr>
            <w:tcW w:w="9026" w:type="dxa"/>
            <w:shd w:val="clear" w:color="auto" w:fill="auto"/>
          </w:tcPr>
          <w:p w14:paraId="429E9C85" w14:textId="77777777" w:rsidR="004F6092" w:rsidRDefault="004F6092">
            <w:pPr>
              <w:pStyle w:val="NoSpacing"/>
              <w:jc w:val="center"/>
              <w:rPr>
                <w:color w:val="FFFFFF" w:themeColor="background1"/>
                <w:lang w:val="nb-NO"/>
              </w:rPr>
            </w:pPr>
          </w:p>
        </w:tc>
      </w:tr>
    </w:tbl>
    <w:p w14:paraId="1D438C85" w14:textId="77777777" w:rsidR="004F6092" w:rsidRDefault="004F6092">
      <w:pPr>
        <w:ind w:left="2160" w:firstLine="720"/>
        <w:rPr>
          <w:lang w:val="nb-NO"/>
        </w:rPr>
      </w:pPr>
    </w:p>
    <w:p w14:paraId="437284D6" w14:textId="77777777" w:rsidR="004F6092" w:rsidRDefault="00000000">
      <w:pPr>
        <w:jc w:val="center"/>
        <w:rPr>
          <w:rFonts w:ascii="Arial Black" w:eastAsia="Times New Roman" w:hAnsi="Arial Black" w:cs="Times New Roman"/>
          <w:b/>
          <w:color w:val="808080"/>
          <w:kern w:val="2"/>
          <w:sz w:val="48"/>
          <w:szCs w:val="48"/>
          <w:lang w:val="nb-NO"/>
        </w:rPr>
      </w:pPr>
      <w:r>
        <w:rPr>
          <w:noProof/>
        </w:rPr>
        <w:drawing>
          <wp:inline distT="0" distB="0" distL="0" distR="1270" wp14:anchorId="5117A575" wp14:editId="13334C87">
            <wp:extent cx="2018030" cy="3589655"/>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pic:cNvPicPr>
                      <a:picLocks noChangeAspect="1" noChangeArrowheads="1"/>
                    </pic:cNvPicPr>
                  </pic:nvPicPr>
                  <pic:blipFill>
                    <a:blip r:embed="rId9"/>
                    <a:stretch>
                      <a:fillRect/>
                    </a:stretch>
                  </pic:blipFill>
                  <pic:spPr bwMode="auto">
                    <a:xfrm>
                      <a:off x="0" y="0"/>
                      <a:ext cx="2018030" cy="3589655"/>
                    </a:xfrm>
                    <a:prstGeom prst="rect">
                      <a:avLst/>
                    </a:prstGeom>
                  </pic:spPr>
                </pic:pic>
              </a:graphicData>
            </a:graphic>
          </wp:inline>
        </w:drawing>
      </w:r>
      <w:r>
        <w:rPr>
          <w:rFonts w:ascii="Arial Black" w:eastAsia="Times New Roman" w:hAnsi="Arial Black" w:cs="Times New Roman"/>
          <w:b/>
          <w:color w:val="808080"/>
          <w:kern w:val="2"/>
          <w:sz w:val="48"/>
          <w:szCs w:val="48"/>
          <w:lang w:val="nb-NO"/>
        </w:rPr>
        <w:t xml:space="preserve"> </w:t>
      </w:r>
      <w:r>
        <w:br w:type="page"/>
      </w:r>
    </w:p>
    <w:sdt>
      <w:sdtPr>
        <w:id w:val="772330491"/>
        <w:docPartObj>
          <w:docPartGallery w:val="Table of Contents"/>
          <w:docPartUnique/>
        </w:docPartObj>
      </w:sdtPr>
      <w:sdtContent>
        <w:p w14:paraId="1B5EDA44" w14:textId="77777777" w:rsidR="004F6092" w:rsidRPr="00852214" w:rsidRDefault="00000000">
          <w:pPr>
            <w:pStyle w:val="TOCHeading"/>
            <w:rPr>
              <w:rFonts w:ascii="Times New Roman" w:hAnsi="Times New Roman" w:cs="Times New Roman"/>
              <w:color w:val="auto"/>
              <w:sz w:val="48"/>
              <w:szCs w:val="48"/>
            </w:rPr>
          </w:pPr>
          <w:r w:rsidRPr="00852214">
            <w:rPr>
              <w:rFonts w:ascii="Times New Roman" w:hAnsi="Times New Roman" w:cs="Times New Roman"/>
              <w:color w:val="auto"/>
              <w:sz w:val="48"/>
              <w:szCs w:val="48"/>
            </w:rPr>
            <w:t>Innhald</w:t>
          </w:r>
        </w:p>
      </w:sdtContent>
    </w:sdt>
    <w:p w14:paraId="20E811FC" w14:textId="77777777" w:rsidR="004F6092" w:rsidRDefault="004F6092">
      <w:pPr>
        <w:pStyle w:val="TOC1"/>
        <w:tabs>
          <w:tab w:val="right" w:leader="dot" w:pos="9350"/>
        </w:tabs>
      </w:pPr>
    </w:p>
    <w:p w14:paraId="0206BBA1" w14:textId="77777777" w:rsidR="004F6092" w:rsidRPr="00852214" w:rsidRDefault="00000000">
      <w:pPr>
        <w:pStyle w:val="TOC1"/>
        <w:tabs>
          <w:tab w:val="right" w:leader="dot" w:pos="9350"/>
        </w:tabs>
      </w:pPr>
      <w:r>
        <w:fldChar w:fldCharType="begin"/>
      </w:r>
      <w:r>
        <w:instrText>TOC \z \o "1-3" \u \h</w:instrText>
      </w:r>
      <w:r>
        <w:fldChar w:fldCharType="separate"/>
      </w:r>
      <w:r>
        <w:fldChar w:fldCharType="end"/>
      </w:r>
    </w:p>
    <w:p w14:paraId="5758C31D" w14:textId="384CAF4D" w:rsidR="004F6092" w:rsidRPr="00852214" w:rsidRDefault="00DE6D2C">
      <w:pPr>
        <w:rPr>
          <w:rFonts w:ascii="Times New Roman" w:hAnsi="Times New Roman" w:cs="Times New Roman"/>
          <w:sz w:val="24"/>
          <w:szCs w:val="24"/>
        </w:rPr>
      </w:pPr>
      <w:r>
        <w:rPr>
          <w:rFonts w:ascii="Times New Roman" w:hAnsi="Times New Roman" w:cs="Times New Roman"/>
          <w:sz w:val="24"/>
          <w:szCs w:val="24"/>
        </w:rPr>
        <w:t>Innleiing</w:t>
      </w:r>
      <w:r>
        <w:rPr>
          <w:rFonts w:ascii="Times New Roman" w:hAnsi="Times New Roman" w:cs="Times New Roman"/>
          <w:sz w:val="24"/>
          <w:szCs w:val="24"/>
        </w:rPr>
        <w:tab/>
      </w:r>
      <w:r w:rsidRPr="00852214">
        <w:rPr>
          <w:rFonts w:ascii="Times New Roman" w:hAnsi="Times New Roman" w:cs="Times New Roman"/>
          <w:sz w:val="24"/>
          <w:szCs w:val="24"/>
        </w:rPr>
        <w:tab/>
      </w:r>
      <w:r w:rsidRPr="00852214">
        <w:rPr>
          <w:rFonts w:ascii="Times New Roman" w:hAnsi="Times New Roman" w:cs="Times New Roman"/>
          <w:sz w:val="24"/>
          <w:szCs w:val="24"/>
        </w:rPr>
        <w:tab/>
        <w:t>3</w:t>
      </w:r>
    </w:p>
    <w:p w14:paraId="03420F26" w14:textId="77777777" w:rsidR="004F6092" w:rsidRPr="00852214" w:rsidRDefault="00000000">
      <w:pPr>
        <w:rPr>
          <w:rFonts w:ascii="Times New Roman" w:hAnsi="Times New Roman" w:cs="Times New Roman"/>
          <w:sz w:val="24"/>
          <w:szCs w:val="24"/>
        </w:rPr>
      </w:pPr>
      <w:r w:rsidRPr="00852214">
        <w:rPr>
          <w:rFonts w:ascii="Times New Roman" w:hAnsi="Times New Roman" w:cs="Times New Roman"/>
          <w:sz w:val="24"/>
          <w:szCs w:val="24"/>
        </w:rPr>
        <w:t>Målsetning</w:t>
      </w:r>
      <w:r w:rsidRPr="00852214">
        <w:rPr>
          <w:rFonts w:ascii="Times New Roman" w:hAnsi="Times New Roman" w:cs="Times New Roman"/>
          <w:sz w:val="24"/>
          <w:szCs w:val="24"/>
        </w:rPr>
        <w:tab/>
      </w:r>
      <w:r w:rsidRPr="00852214">
        <w:rPr>
          <w:rFonts w:ascii="Times New Roman" w:hAnsi="Times New Roman" w:cs="Times New Roman"/>
          <w:sz w:val="24"/>
          <w:szCs w:val="24"/>
        </w:rPr>
        <w:tab/>
      </w:r>
      <w:r w:rsidRPr="00852214">
        <w:rPr>
          <w:rFonts w:ascii="Times New Roman" w:hAnsi="Times New Roman" w:cs="Times New Roman"/>
          <w:sz w:val="24"/>
          <w:szCs w:val="24"/>
        </w:rPr>
        <w:tab/>
        <w:t>4</w:t>
      </w:r>
    </w:p>
    <w:p w14:paraId="184BE698" w14:textId="77777777" w:rsidR="004F6092" w:rsidRPr="00852214" w:rsidRDefault="00000000">
      <w:pPr>
        <w:rPr>
          <w:rFonts w:ascii="Times New Roman" w:hAnsi="Times New Roman" w:cs="Times New Roman"/>
          <w:sz w:val="24"/>
          <w:szCs w:val="24"/>
        </w:rPr>
      </w:pPr>
      <w:r w:rsidRPr="00852214">
        <w:rPr>
          <w:rFonts w:ascii="Times New Roman" w:hAnsi="Times New Roman" w:cs="Times New Roman"/>
          <w:sz w:val="24"/>
          <w:szCs w:val="24"/>
        </w:rPr>
        <w:t>Aktivitet tilpassa utøvarane</w:t>
      </w:r>
      <w:r w:rsidRPr="00852214">
        <w:rPr>
          <w:rFonts w:ascii="Times New Roman" w:hAnsi="Times New Roman" w:cs="Times New Roman"/>
          <w:sz w:val="24"/>
          <w:szCs w:val="24"/>
        </w:rPr>
        <w:tab/>
        <w:t>5</w:t>
      </w:r>
    </w:p>
    <w:p w14:paraId="32DA1B21" w14:textId="77777777" w:rsidR="004F6092" w:rsidRPr="00852214" w:rsidRDefault="00000000">
      <w:pPr>
        <w:rPr>
          <w:rFonts w:ascii="Times New Roman" w:hAnsi="Times New Roman" w:cs="Times New Roman"/>
          <w:sz w:val="24"/>
          <w:szCs w:val="24"/>
        </w:rPr>
      </w:pPr>
      <w:r w:rsidRPr="00852214">
        <w:rPr>
          <w:rFonts w:ascii="Times New Roman" w:hAnsi="Times New Roman" w:cs="Times New Roman"/>
          <w:sz w:val="24"/>
          <w:szCs w:val="24"/>
        </w:rPr>
        <w:t xml:space="preserve">Årsklasse  8 - 10 år </w:t>
      </w:r>
      <w:r w:rsidRPr="00852214">
        <w:rPr>
          <w:rFonts w:ascii="Times New Roman" w:hAnsi="Times New Roman" w:cs="Times New Roman"/>
          <w:sz w:val="24"/>
          <w:szCs w:val="24"/>
        </w:rPr>
        <w:tab/>
      </w:r>
      <w:r w:rsidRPr="00852214">
        <w:rPr>
          <w:rFonts w:ascii="Times New Roman" w:hAnsi="Times New Roman" w:cs="Times New Roman"/>
          <w:sz w:val="24"/>
          <w:szCs w:val="24"/>
        </w:rPr>
        <w:tab/>
        <w:t>6</w:t>
      </w:r>
    </w:p>
    <w:p w14:paraId="744F9D86" w14:textId="77777777" w:rsidR="004F6092" w:rsidRPr="00852214" w:rsidRDefault="00000000">
      <w:pPr>
        <w:rPr>
          <w:rFonts w:ascii="Times New Roman" w:hAnsi="Times New Roman" w:cs="Times New Roman"/>
          <w:sz w:val="24"/>
          <w:szCs w:val="24"/>
        </w:rPr>
      </w:pPr>
      <w:r w:rsidRPr="00852214">
        <w:rPr>
          <w:rFonts w:ascii="Times New Roman" w:hAnsi="Times New Roman" w:cs="Times New Roman"/>
          <w:sz w:val="24"/>
          <w:szCs w:val="24"/>
        </w:rPr>
        <w:t>Årsklasse 10 - 11 år</w:t>
      </w:r>
      <w:r w:rsidRPr="00852214">
        <w:rPr>
          <w:rFonts w:ascii="Times New Roman" w:hAnsi="Times New Roman" w:cs="Times New Roman"/>
          <w:sz w:val="24"/>
          <w:szCs w:val="24"/>
        </w:rPr>
        <w:tab/>
      </w:r>
      <w:r w:rsidRPr="00852214">
        <w:rPr>
          <w:rFonts w:ascii="Times New Roman" w:hAnsi="Times New Roman" w:cs="Times New Roman"/>
          <w:sz w:val="24"/>
          <w:szCs w:val="24"/>
        </w:rPr>
        <w:tab/>
        <w:t>7</w:t>
      </w:r>
    </w:p>
    <w:p w14:paraId="2D5B0409" w14:textId="77777777" w:rsidR="004F6092" w:rsidRPr="00852214" w:rsidRDefault="00000000">
      <w:pPr>
        <w:rPr>
          <w:rFonts w:ascii="Times New Roman" w:hAnsi="Times New Roman" w:cs="Times New Roman"/>
          <w:sz w:val="24"/>
          <w:szCs w:val="24"/>
        </w:rPr>
      </w:pPr>
      <w:r w:rsidRPr="00852214">
        <w:rPr>
          <w:rFonts w:ascii="Times New Roman" w:hAnsi="Times New Roman" w:cs="Times New Roman"/>
          <w:sz w:val="24"/>
          <w:szCs w:val="24"/>
        </w:rPr>
        <w:t>Årsklasse 12 - 13 år</w:t>
      </w:r>
      <w:r w:rsidRPr="00852214">
        <w:rPr>
          <w:rFonts w:ascii="Times New Roman" w:hAnsi="Times New Roman" w:cs="Times New Roman"/>
          <w:sz w:val="24"/>
          <w:szCs w:val="24"/>
        </w:rPr>
        <w:tab/>
      </w:r>
      <w:r w:rsidRPr="00852214">
        <w:rPr>
          <w:rFonts w:ascii="Times New Roman" w:hAnsi="Times New Roman" w:cs="Times New Roman"/>
          <w:sz w:val="24"/>
          <w:szCs w:val="24"/>
        </w:rPr>
        <w:tab/>
        <w:t>10</w:t>
      </w:r>
    </w:p>
    <w:p w14:paraId="17B6858B" w14:textId="77777777" w:rsidR="004F6092" w:rsidRPr="00852214" w:rsidRDefault="00000000">
      <w:pPr>
        <w:rPr>
          <w:rFonts w:ascii="Times New Roman" w:hAnsi="Times New Roman" w:cs="Times New Roman"/>
          <w:sz w:val="24"/>
          <w:szCs w:val="24"/>
        </w:rPr>
      </w:pPr>
      <w:r w:rsidRPr="00852214">
        <w:rPr>
          <w:rFonts w:ascii="Times New Roman" w:hAnsi="Times New Roman" w:cs="Times New Roman"/>
          <w:sz w:val="24"/>
          <w:szCs w:val="24"/>
        </w:rPr>
        <w:t>Årsklasse 14 - 15 år</w:t>
      </w:r>
      <w:r w:rsidRPr="00852214">
        <w:rPr>
          <w:rFonts w:ascii="Times New Roman" w:hAnsi="Times New Roman" w:cs="Times New Roman"/>
          <w:sz w:val="24"/>
          <w:szCs w:val="24"/>
        </w:rPr>
        <w:tab/>
      </w:r>
      <w:r w:rsidRPr="00852214">
        <w:rPr>
          <w:rFonts w:ascii="Times New Roman" w:hAnsi="Times New Roman" w:cs="Times New Roman"/>
          <w:sz w:val="24"/>
          <w:szCs w:val="24"/>
        </w:rPr>
        <w:tab/>
        <w:t>12</w:t>
      </w:r>
    </w:p>
    <w:p w14:paraId="502DE8C8" w14:textId="77777777" w:rsidR="004F6092" w:rsidRPr="00852214" w:rsidRDefault="00000000">
      <w:pPr>
        <w:rPr>
          <w:rFonts w:ascii="Times New Roman" w:hAnsi="Times New Roman" w:cs="Times New Roman"/>
          <w:sz w:val="24"/>
          <w:szCs w:val="24"/>
        </w:rPr>
      </w:pPr>
      <w:r w:rsidRPr="00852214">
        <w:rPr>
          <w:rFonts w:ascii="Times New Roman" w:hAnsi="Times New Roman" w:cs="Times New Roman"/>
          <w:sz w:val="24"/>
          <w:szCs w:val="24"/>
        </w:rPr>
        <w:t>Årsklasse 16 - 17 år</w:t>
      </w:r>
      <w:r w:rsidRPr="00852214">
        <w:rPr>
          <w:rFonts w:ascii="Times New Roman" w:hAnsi="Times New Roman" w:cs="Times New Roman"/>
          <w:sz w:val="24"/>
          <w:szCs w:val="24"/>
        </w:rPr>
        <w:tab/>
      </w:r>
      <w:r w:rsidRPr="00852214">
        <w:rPr>
          <w:rFonts w:ascii="Times New Roman" w:hAnsi="Times New Roman" w:cs="Times New Roman"/>
          <w:sz w:val="24"/>
          <w:szCs w:val="24"/>
        </w:rPr>
        <w:tab/>
        <w:t>15</w:t>
      </w:r>
    </w:p>
    <w:p w14:paraId="0C481ED8" w14:textId="77777777" w:rsidR="004F6092" w:rsidRPr="00852214" w:rsidRDefault="004F6092">
      <w:pPr>
        <w:rPr>
          <w:rFonts w:ascii="Times New Roman" w:eastAsia="Times New Roman" w:hAnsi="Times New Roman" w:cs="Times New Roman"/>
          <w:b/>
          <w:bCs/>
          <w:kern w:val="2"/>
          <w:sz w:val="48"/>
          <w:szCs w:val="48"/>
        </w:rPr>
      </w:pPr>
    </w:p>
    <w:p w14:paraId="45D4044F" w14:textId="77777777" w:rsidR="004F6092" w:rsidRDefault="004F6092">
      <w:pPr>
        <w:pStyle w:val="Heading1"/>
        <w:spacing w:before="280" w:after="280"/>
      </w:pPr>
    </w:p>
    <w:p w14:paraId="71B61B3F" w14:textId="77777777" w:rsidR="004F6092" w:rsidRPr="00852214" w:rsidRDefault="004F6092">
      <w:pPr>
        <w:pStyle w:val="Heading1"/>
        <w:spacing w:before="280" w:after="280"/>
      </w:pPr>
    </w:p>
    <w:p w14:paraId="724023D7" w14:textId="77777777" w:rsidR="004F6092" w:rsidRPr="00852214" w:rsidRDefault="004F6092">
      <w:pPr>
        <w:pStyle w:val="Heading1"/>
        <w:spacing w:before="280" w:after="280"/>
      </w:pPr>
    </w:p>
    <w:p w14:paraId="21ABD4EF" w14:textId="77777777" w:rsidR="004F6092" w:rsidRPr="00852214" w:rsidRDefault="004F6092">
      <w:pPr>
        <w:pStyle w:val="Heading1"/>
        <w:spacing w:before="280" w:after="280"/>
      </w:pPr>
    </w:p>
    <w:p w14:paraId="5814A8F8" w14:textId="77777777" w:rsidR="004F6092" w:rsidRPr="00852214" w:rsidRDefault="004F6092">
      <w:pPr>
        <w:pStyle w:val="Heading1"/>
        <w:spacing w:before="280" w:after="280"/>
      </w:pPr>
    </w:p>
    <w:p w14:paraId="2BA30B43" w14:textId="77777777" w:rsidR="004F6092" w:rsidRPr="00852214" w:rsidRDefault="004F6092">
      <w:pPr>
        <w:pStyle w:val="Heading1"/>
        <w:spacing w:before="280" w:after="280"/>
      </w:pPr>
    </w:p>
    <w:p w14:paraId="28F3C2A9" w14:textId="77777777" w:rsidR="004F6092" w:rsidRPr="00852214" w:rsidRDefault="004F6092">
      <w:pPr>
        <w:pStyle w:val="Heading1"/>
        <w:spacing w:before="280" w:after="280"/>
      </w:pPr>
    </w:p>
    <w:p w14:paraId="2A7FA583" w14:textId="77777777" w:rsidR="004F6092" w:rsidRPr="00852214" w:rsidRDefault="004F6092">
      <w:pPr>
        <w:pStyle w:val="Heading1"/>
        <w:spacing w:before="280" w:after="280"/>
      </w:pPr>
    </w:p>
    <w:p w14:paraId="7DFD5D71" w14:textId="77777777" w:rsidR="004F6092" w:rsidRPr="00852214" w:rsidRDefault="004F6092">
      <w:pPr>
        <w:pStyle w:val="Heading1"/>
        <w:spacing w:before="280" w:after="280"/>
      </w:pPr>
    </w:p>
    <w:p w14:paraId="7BF6A37F" w14:textId="31E9008B" w:rsidR="004F6092" w:rsidRPr="00852214" w:rsidRDefault="00DE6D2C">
      <w:pPr>
        <w:pStyle w:val="Heading1"/>
        <w:spacing w:before="280" w:after="280"/>
      </w:pPr>
      <w:r>
        <w:lastRenderedPageBreak/>
        <w:t>Innleiing</w:t>
      </w:r>
    </w:p>
    <w:p w14:paraId="3FEB2B42" w14:textId="77777777" w:rsidR="004F6092" w:rsidRDefault="000000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 Haram Handball klubb skal leiarar, foreldre og utøvarar medverke til at det er kjekt for alle å spele handball - med og mot Haram Handball Klubb! Visjonen vår er at Haram Handball Klubb skal gjere Haram til ein betre plass å bu, der dei grunnleggjande verdiane er:</w:t>
      </w:r>
    </w:p>
    <w:p w14:paraId="3BE76103" w14:textId="77777777" w:rsidR="004F6092" w:rsidRDefault="004F6092">
      <w:pPr>
        <w:spacing w:after="0" w:line="240" w:lineRule="auto"/>
        <w:rPr>
          <w:rFonts w:ascii="Times New Roman" w:hAnsi="Times New Roman" w:cs="Times New Roman"/>
          <w:color w:val="000000"/>
          <w:sz w:val="24"/>
          <w:szCs w:val="24"/>
        </w:rPr>
      </w:pPr>
    </w:p>
    <w:p w14:paraId="3681885B" w14:textId="77777777" w:rsidR="004F6092" w:rsidRDefault="000000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 – HOLDNINGAR</w:t>
      </w:r>
    </w:p>
    <w:p w14:paraId="2258E3DA" w14:textId="77777777" w:rsidR="004F6092" w:rsidRDefault="000000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 – ALLSIDIGHEIT</w:t>
      </w:r>
    </w:p>
    <w:p w14:paraId="4729DF09" w14:textId="77777777" w:rsidR="004F6092" w:rsidRDefault="000000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 – RESPEKT</w:t>
      </w:r>
    </w:p>
    <w:p w14:paraId="2C5E48FE" w14:textId="77777777" w:rsidR="004F6092" w:rsidRDefault="00000000">
      <w:pPr>
        <w:spacing w:after="0" w:line="240" w:lineRule="auto"/>
        <w:rPr>
          <w:rFonts w:ascii="Times New Roman" w:hAnsi="Times New Roman" w:cs="Times New Roman"/>
          <w:color w:val="000000"/>
          <w:sz w:val="24"/>
          <w:szCs w:val="24"/>
          <w:lang w:val="nb-NO"/>
        </w:rPr>
      </w:pPr>
      <w:r>
        <w:rPr>
          <w:rFonts w:ascii="Times New Roman" w:hAnsi="Times New Roman" w:cs="Times New Roman"/>
          <w:color w:val="000000"/>
          <w:sz w:val="24"/>
          <w:szCs w:val="24"/>
          <w:lang w:val="nb-NO"/>
        </w:rPr>
        <w:t>A – ANNERKJENNELSE</w:t>
      </w:r>
    </w:p>
    <w:p w14:paraId="38230141" w14:textId="77777777" w:rsidR="004F6092" w:rsidRDefault="00000000">
      <w:pPr>
        <w:spacing w:after="0" w:line="240" w:lineRule="auto"/>
        <w:rPr>
          <w:rFonts w:ascii="Times New Roman" w:hAnsi="Times New Roman" w:cs="Times New Roman"/>
          <w:color w:val="000000"/>
          <w:sz w:val="24"/>
          <w:szCs w:val="24"/>
          <w:lang w:val="nb-NO"/>
        </w:rPr>
      </w:pPr>
      <w:r>
        <w:rPr>
          <w:rFonts w:ascii="Times New Roman" w:hAnsi="Times New Roman" w:cs="Times New Roman"/>
          <w:color w:val="000000"/>
          <w:sz w:val="24"/>
          <w:szCs w:val="24"/>
          <w:lang w:val="nb-NO"/>
        </w:rPr>
        <w:t>M – MOT</w:t>
      </w:r>
    </w:p>
    <w:p w14:paraId="31F3F14E" w14:textId="77777777" w:rsidR="004F6092" w:rsidRDefault="004F6092">
      <w:pPr>
        <w:spacing w:after="0" w:line="240" w:lineRule="auto"/>
        <w:rPr>
          <w:rFonts w:ascii="Times New Roman" w:hAnsi="Times New Roman" w:cs="Times New Roman"/>
          <w:color w:val="000000"/>
          <w:sz w:val="24"/>
          <w:szCs w:val="24"/>
          <w:lang w:val="nb-NO"/>
        </w:rPr>
      </w:pPr>
    </w:p>
    <w:p w14:paraId="767D1D3E" w14:textId="77777777" w:rsidR="004F6092" w:rsidRDefault="000000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nb-NO"/>
        </w:rPr>
        <w:t xml:space="preserve">Vi vil ha positive tilrop </w:t>
      </w:r>
      <w:proofErr w:type="spellStart"/>
      <w:r>
        <w:rPr>
          <w:rFonts w:ascii="Times New Roman" w:hAnsi="Times New Roman" w:cs="Times New Roman"/>
          <w:color w:val="000000"/>
          <w:sz w:val="24"/>
          <w:szCs w:val="24"/>
          <w:lang w:val="nb-NO"/>
        </w:rPr>
        <w:t>frå</w:t>
      </w:r>
      <w:proofErr w:type="spellEnd"/>
      <w:r>
        <w:rPr>
          <w:rFonts w:ascii="Times New Roman" w:hAnsi="Times New Roman" w:cs="Times New Roman"/>
          <w:color w:val="000000"/>
          <w:sz w:val="24"/>
          <w:szCs w:val="24"/>
          <w:lang w:val="nb-NO"/>
        </w:rPr>
        <w:t xml:space="preserve"> tribunen. </w:t>
      </w:r>
      <w:r>
        <w:rPr>
          <w:rFonts w:ascii="Times New Roman" w:hAnsi="Times New Roman" w:cs="Times New Roman"/>
          <w:color w:val="000000"/>
          <w:sz w:val="24"/>
          <w:szCs w:val="24"/>
        </w:rPr>
        <w:t xml:space="preserve">Vi aksepterer ikkje protestar, kjeftbruk og sjikanøse tilrop til dommar og spelarar, verken frå benken, frå spelarane eller frå tribuna. Ein møter alltid motstandarar, dommarar, foreldre og andre med respekt. </w:t>
      </w:r>
    </w:p>
    <w:p w14:paraId="38D7C08B" w14:textId="77777777" w:rsidR="004F6092" w:rsidRDefault="004F6092">
      <w:pPr>
        <w:spacing w:after="0" w:line="240" w:lineRule="auto"/>
        <w:rPr>
          <w:rFonts w:ascii="Times New Roman" w:hAnsi="Times New Roman" w:cs="Times New Roman"/>
          <w:color w:val="000000"/>
          <w:sz w:val="24"/>
          <w:szCs w:val="24"/>
        </w:rPr>
      </w:pPr>
    </w:p>
    <w:p w14:paraId="4802796D" w14:textId="77777777" w:rsidR="004F6092" w:rsidRDefault="000000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Lagleiarane helsar på andre lagleiarar og dommarar. Vi ynskjer kvarandre ”god kamp” - med eit hyggeleg smil!</w:t>
      </w:r>
    </w:p>
    <w:p w14:paraId="21F917C7" w14:textId="77777777" w:rsidR="004F6092" w:rsidRDefault="004F6092">
      <w:pPr>
        <w:spacing w:after="0" w:line="240" w:lineRule="auto"/>
        <w:rPr>
          <w:rFonts w:ascii="Times New Roman" w:hAnsi="Times New Roman" w:cs="Times New Roman"/>
          <w:color w:val="000000"/>
          <w:sz w:val="24"/>
          <w:szCs w:val="24"/>
        </w:rPr>
      </w:pPr>
    </w:p>
    <w:p w14:paraId="6C11E437" w14:textId="77777777" w:rsidR="004F6092" w:rsidRDefault="000000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Lagleiinga tek ansvar for spelarar som evt. måtte verte ”varme i toppen” undervegs.  Usportsleg </w:t>
      </w:r>
      <w:proofErr w:type="spellStart"/>
      <w:r>
        <w:rPr>
          <w:rFonts w:ascii="Times New Roman" w:hAnsi="Times New Roman" w:cs="Times New Roman"/>
          <w:color w:val="000000"/>
          <w:sz w:val="24"/>
          <w:szCs w:val="24"/>
        </w:rPr>
        <w:t>opptreden</w:t>
      </w:r>
      <w:proofErr w:type="spellEnd"/>
      <w:r>
        <w:rPr>
          <w:rFonts w:ascii="Times New Roman" w:hAnsi="Times New Roman" w:cs="Times New Roman"/>
          <w:color w:val="000000"/>
          <w:sz w:val="24"/>
          <w:szCs w:val="24"/>
        </w:rPr>
        <w:t xml:space="preserve"> eller protest mot dommaravgjerder skal med ein gong føre til opphald på benken.</w:t>
      </w:r>
    </w:p>
    <w:p w14:paraId="056CF14B" w14:textId="77777777" w:rsidR="004F6092" w:rsidRDefault="004F6092">
      <w:pPr>
        <w:spacing w:after="0" w:line="240" w:lineRule="auto"/>
        <w:rPr>
          <w:rFonts w:ascii="Times New Roman" w:hAnsi="Times New Roman" w:cs="Times New Roman"/>
          <w:color w:val="000000"/>
          <w:sz w:val="24"/>
          <w:szCs w:val="24"/>
        </w:rPr>
      </w:pPr>
    </w:p>
    <w:p w14:paraId="3F717F85" w14:textId="77777777" w:rsidR="004F6092" w:rsidRDefault="000000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Alle trenarar og utøvarar i Haram Handball Klubb er opptatt av ”fair play”, og alle takkar for kampen.</w:t>
      </w:r>
    </w:p>
    <w:p w14:paraId="0035F0C7" w14:textId="77777777" w:rsidR="004F6092" w:rsidRDefault="000000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Vi har alltid vunne </w:t>
      </w:r>
      <w:r>
        <w:rPr>
          <w:rFonts w:ascii="Times New Roman" w:hAnsi="Times New Roman" w:cs="Times New Roman"/>
          <w:b/>
          <w:color w:val="000000"/>
          <w:sz w:val="24"/>
          <w:szCs w:val="24"/>
        </w:rPr>
        <w:t>noko</w:t>
      </w:r>
      <w:r>
        <w:rPr>
          <w:rFonts w:ascii="Times New Roman" w:hAnsi="Times New Roman" w:cs="Times New Roman"/>
          <w:color w:val="000000"/>
          <w:sz w:val="24"/>
          <w:szCs w:val="24"/>
        </w:rPr>
        <w:t xml:space="preserve">, sjølv om vi taper kampen. Det kan være ein ny spelar som scorar sitt fyrste mål, keeper som reddar eit spesielt skot, at forsvaret blokkerer eit skot, eller at ein endeleg lukkast med ein detalj det er trena mykje på. </w:t>
      </w:r>
    </w:p>
    <w:p w14:paraId="3062C581" w14:textId="77777777" w:rsidR="004F6092" w:rsidRDefault="004F6092">
      <w:pPr>
        <w:spacing w:after="0" w:line="240" w:lineRule="auto"/>
        <w:rPr>
          <w:rFonts w:ascii="Times New Roman" w:hAnsi="Times New Roman" w:cs="Times New Roman"/>
          <w:color w:val="000000"/>
          <w:sz w:val="24"/>
          <w:szCs w:val="24"/>
        </w:rPr>
      </w:pPr>
    </w:p>
    <w:p w14:paraId="583FBD15" w14:textId="77777777" w:rsidR="004F6092" w:rsidRDefault="000000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 tillegg skal vi alltid vinne kampen på tribuna, med den beste støtta eit lag kan ha! </w:t>
      </w:r>
    </w:p>
    <w:p w14:paraId="2045A0FA" w14:textId="77777777" w:rsidR="004F6092" w:rsidRDefault="004F6092">
      <w:pPr>
        <w:spacing w:after="0" w:line="240" w:lineRule="auto"/>
        <w:rPr>
          <w:rFonts w:ascii="Times New Roman" w:hAnsi="Times New Roman" w:cs="Times New Roman"/>
          <w:color w:val="000000"/>
          <w:sz w:val="24"/>
          <w:szCs w:val="24"/>
        </w:rPr>
      </w:pPr>
    </w:p>
    <w:p w14:paraId="2A3D6233" w14:textId="77777777" w:rsidR="004F6092" w:rsidRDefault="00000000">
      <w:r>
        <w:rPr>
          <w:rFonts w:ascii="Times New Roman" w:hAnsi="Times New Roman" w:cs="Times New Roman"/>
          <w:color w:val="000000"/>
          <w:sz w:val="24"/>
          <w:szCs w:val="24"/>
        </w:rPr>
        <w:t>Haram Handball Klubb  SKAL VERE EIN INKLUDERANDE BREIDDEKLUBB SOM JOBBAR ETTER FAIR-PLAY-PRINSIPPA</w:t>
      </w:r>
      <w:r>
        <w:t xml:space="preserve"> </w:t>
      </w:r>
    </w:p>
    <w:p w14:paraId="0FED0E08" w14:textId="77777777" w:rsidR="004F6092" w:rsidRDefault="00000000">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noProof/>
        </w:rPr>
        <w:drawing>
          <wp:inline distT="0" distB="9525" distL="0" distR="0" wp14:anchorId="320B9469" wp14:editId="014950EC">
            <wp:extent cx="3492500" cy="2619375"/>
            <wp:effectExtent l="0" t="0" r="0" b="0"/>
            <wp:docPr id="2"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3"/>
                    <pic:cNvPicPr>
                      <a:picLocks noChangeAspect="1" noChangeArrowheads="1"/>
                    </pic:cNvPicPr>
                  </pic:nvPicPr>
                  <pic:blipFill>
                    <a:blip r:embed="rId10"/>
                    <a:stretch>
                      <a:fillRect/>
                    </a:stretch>
                  </pic:blipFill>
                  <pic:spPr bwMode="auto">
                    <a:xfrm>
                      <a:off x="0" y="0"/>
                      <a:ext cx="3492500" cy="2619375"/>
                    </a:xfrm>
                    <a:prstGeom prst="rect">
                      <a:avLst/>
                    </a:prstGeom>
                  </pic:spPr>
                </pic:pic>
              </a:graphicData>
            </a:graphic>
          </wp:inline>
        </w:drawing>
      </w:r>
    </w:p>
    <w:p w14:paraId="143FF1AC" w14:textId="77777777" w:rsidR="004F6092" w:rsidRDefault="004F6092">
      <w:pPr>
        <w:rPr>
          <w:rFonts w:ascii="Times New Roman" w:hAnsi="Times New Roman" w:cs="Times New Roman"/>
          <w:sz w:val="24"/>
          <w:szCs w:val="24"/>
        </w:rPr>
      </w:pPr>
    </w:p>
    <w:p w14:paraId="7426FFC4" w14:textId="77777777" w:rsidR="004F6092" w:rsidRDefault="00000000">
      <w:r>
        <w:t xml:space="preserve">                          </w:t>
      </w:r>
      <w:r>
        <w:rPr>
          <w:noProof/>
        </w:rPr>
        <w:drawing>
          <wp:inline distT="0" distB="7620" distL="0" distR="1905" wp14:anchorId="74B219DD" wp14:editId="6F9732F6">
            <wp:extent cx="4189095" cy="2679065"/>
            <wp:effectExtent l="0" t="0" r="0" b="0"/>
            <wp:docPr id="3"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 2"/>
                    <pic:cNvPicPr>
                      <a:picLocks noChangeAspect="1" noChangeArrowheads="1"/>
                    </pic:cNvPicPr>
                  </pic:nvPicPr>
                  <pic:blipFill>
                    <a:blip r:embed="rId11"/>
                    <a:stretch>
                      <a:fillRect/>
                    </a:stretch>
                  </pic:blipFill>
                  <pic:spPr bwMode="auto">
                    <a:xfrm>
                      <a:off x="0" y="0"/>
                      <a:ext cx="4189095" cy="2679065"/>
                    </a:xfrm>
                    <a:prstGeom prst="rect">
                      <a:avLst/>
                    </a:prstGeom>
                  </pic:spPr>
                </pic:pic>
              </a:graphicData>
            </a:graphic>
          </wp:inline>
        </w:drawing>
      </w:r>
    </w:p>
    <w:p w14:paraId="172EE975" w14:textId="77777777" w:rsidR="004F6092" w:rsidRDefault="00000000">
      <w:pPr>
        <w:rPr>
          <w:rFonts w:ascii="Times New Roman" w:eastAsia="Times New Roman" w:hAnsi="Times New Roman" w:cs="Times New Roman"/>
          <w:b/>
          <w:bCs/>
          <w:kern w:val="2"/>
          <w:sz w:val="48"/>
          <w:szCs w:val="48"/>
        </w:rPr>
      </w:pPr>
      <w:bookmarkStart w:id="0" w:name="_Toc320299645"/>
      <w:r>
        <w:rPr>
          <w:rFonts w:ascii="Times New Roman" w:hAnsi="Times New Roman" w:cs="Times New Roman"/>
          <w:sz w:val="48"/>
          <w:szCs w:val="48"/>
        </w:rPr>
        <w:t>Målsetning</w:t>
      </w:r>
      <w:bookmarkEnd w:id="0"/>
    </w:p>
    <w:p w14:paraId="7DBEECAA" w14:textId="77897565" w:rsidR="004F6092" w:rsidRDefault="00000000">
      <w:pPr>
        <w:rPr>
          <w:rFonts w:ascii="Times New Roman" w:hAnsi="Times New Roman" w:cs="Times New Roman"/>
          <w:sz w:val="24"/>
          <w:szCs w:val="24"/>
        </w:rPr>
      </w:pPr>
      <w:r>
        <w:rPr>
          <w:rFonts w:ascii="Times New Roman" w:hAnsi="Times New Roman" w:cs="Times New Roman"/>
          <w:sz w:val="24"/>
          <w:szCs w:val="24"/>
        </w:rPr>
        <w:t xml:space="preserve">Vi skal være eit positivt aktivitetstilbod for unge i Haram Kommune. Vår instruksjon skal vere prega av høg fagleg standard, og skal vere lystprega for utøvarane.  For lag yngre enn 14 år varierer vi startoppstillinga frå kamp til kamp, og trenarane skal syte for at alle utøvarane får tilnærma lik speletid pr. kamp. Oppmøte og innsats på treningane vil også vere med i denne vurderinga. Dette kan i enkelte tilfelle fråvikast i for eksempel sluttspel i cup, under føresetnad av at dette er tatt opp med spelargruppe og foreldregruppe i forkant. Frå og med 14 år kan ein byrje med </w:t>
      </w:r>
      <w:r w:rsidR="00852214">
        <w:rPr>
          <w:rFonts w:ascii="Times New Roman" w:hAnsi="Times New Roman" w:cs="Times New Roman"/>
          <w:sz w:val="24"/>
          <w:szCs w:val="24"/>
        </w:rPr>
        <w:t>differensiering</w:t>
      </w:r>
      <w:r>
        <w:rPr>
          <w:rFonts w:ascii="Times New Roman" w:hAnsi="Times New Roman" w:cs="Times New Roman"/>
          <w:sz w:val="24"/>
          <w:szCs w:val="24"/>
        </w:rPr>
        <w:t xml:space="preserve"> av lag.  Alle skal ha kamptrening. Det må, om nødvendig for at alle skal få jamn kamptrening, meldast på eit 2ar-lag for å sikre dette. Trenar er ansvarleg for organisering av dette. På denne måten kan spelarane veksle mellom nivå 1 og 2, basert på utvikling av ferdigheiter og treningskapasitet. God breiddesatsing gir også et godt aktivitetstilbod til alle som vil drive med handball på sitt nivå. God breidde betyr også at fleire får høve til utvikling og modning, som til slutt også sikrar ei jamn rekruttering av klassespelarar inn til Seniorlaget. </w:t>
      </w:r>
    </w:p>
    <w:p w14:paraId="208A3AAF" w14:textId="77777777" w:rsidR="004F6092" w:rsidRDefault="00000000">
      <w:pPr>
        <w:pStyle w:val="NormalWeb"/>
        <w:spacing w:before="120" w:beforeAutospacing="0" w:after="0" w:afterAutospacing="0"/>
      </w:pPr>
      <w:r>
        <w:t>For å gi dei aller beste noko å strekke seg etter, gjer vi slik:</w:t>
      </w:r>
    </w:p>
    <w:p w14:paraId="71FA080A" w14:textId="77777777" w:rsidR="004F6092" w:rsidRDefault="00000000">
      <w:pPr>
        <w:pStyle w:val="NormalWeb"/>
        <w:numPr>
          <w:ilvl w:val="0"/>
          <w:numId w:val="1"/>
        </w:numPr>
        <w:spacing w:before="120" w:beforeAutospacing="0" w:after="0" w:afterAutospacing="0"/>
      </w:pPr>
      <w:r>
        <w:t xml:space="preserve">Dei mest motiverte og ambisiøse utøvarane får høve til å hospitere på treningar til aldersgruppa over. Dette gjeld utøvarar som har vist god og jamn treningsvilje, og som har ønskjer om å satse på handball. Haram Handball Klubb ønskjer også å oppmuntre spelarar til t.d. å trene med gutelag i same årsklasse – dette kjem da i tillegg til treningane dei har med hovudlaget. Dei får også tilbod om å delta på sona sine SUM-samlingar for 14-åringar, Sone ungdoms mønstring SUM-samlingar og landsturneringar for by-lag med 15-åringar, og regionen sine Region Ungdoms mønstring  RUM-samlingar og landsturneringar for regionslag med 16-åringar. </w:t>
      </w:r>
    </w:p>
    <w:p w14:paraId="201357E1" w14:textId="77777777" w:rsidR="004F6092" w:rsidRDefault="004F6092">
      <w:pPr>
        <w:pStyle w:val="NormalWeb"/>
        <w:spacing w:before="120" w:beforeAutospacing="0" w:after="0" w:afterAutospacing="0"/>
      </w:pPr>
    </w:p>
    <w:p w14:paraId="211F0A1D" w14:textId="77777777" w:rsidR="004F6092" w:rsidRDefault="00000000">
      <w:pPr>
        <w:pStyle w:val="NormalWeb"/>
        <w:spacing w:before="120" w:beforeAutospacing="0" w:after="0" w:afterAutospacing="0"/>
      </w:pPr>
      <w:r>
        <w:t>BREIDDE HANDBALLS MÅLSETNING : FLEST – LENGST – BEST !!!!</w:t>
      </w:r>
    </w:p>
    <w:p w14:paraId="3ED3B6EE" w14:textId="77777777" w:rsidR="004F6092" w:rsidRDefault="004F6092">
      <w:pPr>
        <w:pStyle w:val="NormalWeb"/>
        <w:spacing w:before="120" w:beforeAutospacing="0" w:after="0" w:afterAutospacing="0"/>
      </w:pPr>
    </w:p>
    <w:p w14:paraId="5B1D8B5F" w14:textId="77777777" w:rsidR="004F6092" w:rsidRDefault="00000000">
      <w:pPr>
        <w:rPr>
          <w:b/>
          <w:sz w:val="28"/>
        </w:rPr>
      </w:pPr>
      <w:r>
        <w:rPr>
          <w:b/>
          <w:sz w:val="28"/>
        </w:rPr>
        <w:lastRenderedPageBreak/>
        <w:t>Hospitering</w:t>
      </w:r>
    </w:p>
    <w:p w14:paraId="17789D39" w14:textId="77777777" w:rsidR="004F6092" w:rsidRDefault="00000000">
      <w:pPr>
        <w:rPr>
          <w:b/>
          <w:sz w:val="28"/>
        </w:rPr>
      </w:pPr>
      <w:r>
        <w:rPr>
          <w:rFonts w:ascii="Times New Roman" w:hAnsi="Times New Roman" w:cs="Times New Roman"/>
          <w:sz w:val="24"/>
          <w:szCs w:val="24"/>
        </w:rPr>
        <w:t>Hospitering er eit tilbod til dei beste og mest ambisiøse utøvarane, og gjeld frå alderen 12 år.</w:t>
      </w:r>
    </w:p>
    <w:p w14:paraId="093441CB" w14:textId="77777777" w:rsidR="004F6092" w:rsidRDefault="00000000">
      <w:pPr>
        <w:spacing w:after="0" w:line="240" w:lineRule="auto"/>
      </w:pPr>
      <w:r>
        <w:rPr>
          <w:rFonts w:ascii="Times New Roman" w:hAnsi="Times New Roman" w:cs="Times New Roman"/>
          <w:sz w:val="24"/>
          <w:szCs w:val="24"/>
        </w:rPr>
        <w:t>Dette kan ein ved enkelte tilfelle vurdere tidlegare. Då med same grunnlag som anna hospitering.</w:t>
      </w:r>
    </w:p>
    <w:p w14:paraId="34CCB10F" w14:textId="77777777" w:rsidR="004F6092" w:rsidRDefault="004F6092">
      <w:pPr>
        <w:spacing w:after="0" w:line="240" w:lineRule="auto"/>
        <w:rPr>
          <w:rFonts w:ascii="Times New Roman" w:hAnsi="Times New Roman" w:cs="Times New Roman"/>
          <w:sz w:val="24"/>
          <w:szCs w:val="24"/>
        </w:rPr>
      </w:pPr>
    </w:p>
    <w:p w14:paraId="2BB15BA6" w14:textId="77777777" w:rsidR="004F6092"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Hospitering går ut på at utøvaren i ei definert periode får delta på ei eller fleire treningar og kampar med lag som har utøvarar som er eit til to år eldre. Hospitering skal alltid vere eit</w:t>
      </w:r>
    </w:p>
    <w:p w14:paraId="4E15C8EB" w14:textId="7AB57AE0" w:rsidR="004F6092"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tilbod i tillegg til trening i eiga gruppe, ikkje i staden for. Dette skal løysast i god dialog mellom trenarane, utøvarane og ev. </w:t>
      </w:r>
      <w:r w:rsidR="00852214">
        <w:rPr>
          <w:rFonts w:ascii="Times New Roman" w:hAnsi="Times New Roman" w:cs="Times New Roman"/>
          <w:sz w:val="24"/>
          <w:szCs w:val="24"/>
        </w:rPr>
        <w:t>føresette</w:t>
      </w:r>
      <w:r>
        <w:rPr>
          <w:rFonts w:ascii="Times New Roman" w:hAnsi="Times New Roman" w:cs="Times New Roman"/>
          <w:sz w:val="24"/>
          <w:szCs w:val="24"/>
        </w:rPr>
        <w:t xml:space="preserve"> på dei ulike laga. Laga melder inn sine aktuelle utøvarar til laget over, og avtalar kva dagar det ekstra tilbodet skal vere, og for kva periode. Det bør alltid være ei testperiode, og det bør ikkje være meir en 3-5 spelarar. Trenar er ansvarleg for at den enkelte utøvar tilpassar treningsmengda rett, slik at det ikkje oppstår </w:t>
      </w:r>
      <w:r w:rsidR="00852214">
        <w:rPr>
          <w:rFonts w:ascii="Times New Roman" w:hAnsi="Times New Roman" w:cs="Times New Roman"/>
          <w:sz w:val="24"/>
          <w:szCs w:val="24"/>
        </w:rPr>
        <w:t>belastningsskadar</w:t>
      </w:r>
      <w:r>
        <w:rPr>
          <w:rFonts w:ascii="Arial" w:hAnsi="Arial" w:cs="Arial"/>
        </w:rPr>
        <w:t>.</w:t>
      </w:r>
    </w:p>
    <w:p w14:paraId="34C9C281" w14:textId="77777777" w:rsidR="004F6092" w:rsidRDefault="004F6092">
      <w:pPr>
        <w:pStyle w:val="Heading1"/>
        <w:spacing w:before="280" w:after="280"/>
      </w:pPr>
    </w:p>
    <w:p w14:paraId="3B378E41" w14:textId="77777777" w:rsidR="004F6092" w:rsidRDefault="00000000">
      <w:pPr>
        <w:pStyle w:val="Heading1"/>
        <w:spacing w:before="280" w:after="280"/>
      </w:pPr>
      <w:bookmarkStart w:id="1" w:name="_Toc320299646"/>
      <w:r>
        <w:t>Aktivitet tilpassa utøvarane</w:t>
      </w:r>
      <w:bookmarkEnd w:id="1"/>
    </w:p>
    <w:p w14:paraId="5D5920B7" w14:textId="77777777" w:rsidR="004F6092" w:rsidRDefault="00000000">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Utøvarane på dei ulike alderstrinn har ulike føresetnader. Dette må vi ta omsyn til om vi skal sikre at borna skal trivast og utvikle seg som handballspelarar. Tabellen nedanfor viser kva treningsaktivitet som skal prioriterast på dei ulike alderstrinn. </w:t>
      </w:r>
    </w:p>
    <w:p w14:paraId="3F48E2CC" w14:textId="77777777" w:rsidR="004F6092" w:rsidRDefault="004F6092">
      <w:pPr>
        <w:spacing w:before="120" w:after="0" w:line="240" w:lineRule="auto"/>
        <w:rPr>
          <w:rFonts w:ascii="Times New Roman" w:eastAsia="Times New Roman" w:hAnsi="Times New Roman" w:cs="Times New Roman"/>
          <w:sz w:val="24"/>
          <w:szCs w:val="24"/>
        </w:rPr>
      </w:pPr>
    </w:p>
    <w:tbl>
      <w:tblPr>
        <w:tblW w:w="9068" w:type="dxa"/>
        <w:tblCellMar>
          <w:left w:w="0" w:type="dxa"/>
          <w:right w:w="0" w:type="dxa"/>
        </w:tblCellMar>
        <w:tblLook w:val="04A0" w:firstRow="1" w:lastRow="0" w:firstColumn="1" w:lastColumn="0" w:noHBand="0" w:noVBand="1"/>
      </w:tblPr>
      <w:tblGrid>
        <w:gridCol w:w="1388"/>
        <w:gridCol w:w="4480"/>
        <w:gridCol w:w="3200"/>
      </w:tblGrid>
      <w:tr w:rsidR="004F6092" w14:paraId="29606A81" w14:textId="77777777">
        <w:tc>
          <w:tcPr>
            <w:tcW w:w="1388" w:type="dxa"/>
            <w:shd w:val="clear" w:color="auto" w:fill="auto"/>
          </w:tcPr>
          <w:p w14:paraId="6A318F89" w14:textId="77777777" w:rsidR="004F6092" w:rsidRDefault="00000000">
            <w:pPr>
              <w:spacing w:before="12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Alder</w:t>
            </w:r>
          </w:p>
          <w:p w14:paraId="0A5C7C66" w14:textId="77777777" w:rsidR="004F6092" w:rsidRDefault="004F6092">
            <w:pPr>
              <w:spacing w:before="120" w:after="0" w:line="240" w:lineRule="auto"/>
              <w:rPr>
                <w:rFonts w:ascii="Times New Roman" w:eastAsia="Times New Roman" w:hAnsi="Times New Roman" w:cs="Times New Roman"/>
                <w:b/>
                <w:sz w:val="24"/>
                <w:szCs w:val="24"/>
              </w:rPr>
            </w:pPr>
          </w:p>
          <w:p w14:paraId="191D11AD" w14:textId="77777777" w:rsidR="004F6092" w:rsidRDefault="00000000">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8  - 10 </w:t>
            </w:r>
          </w:p>
          <w:p w14:paraId="0B3BCB4E" w14:textId="77777777" w:rsidR="004F6092" w:rsidRDefault="004F6092">
            <w:pPr>
              <w:spacing w:before="120" w:after="0" w:line="240" w:lineRule="auto"/>
              <w:rPr>
                <w:rFonts w:ascii="Times New Roman" w:eastAsia="Times New Roman" w:hAnsi="Times New Roman" w:cs="Times New Roman"/>
                <w:b/>
                <w:sz w:val="24"/>
                <w:szCs w:val="24"/>
              </w:rPr>
            </w:pPr>
          </w:p>
        </w:tc>
        <w:tc>
          <w:tcPr>
            <w:tcW w:w="4480" w:type="dxa"/>
            <w:shd w:val="clear" w:color="auto" w:fill="auto"/>
          </w:tcPr>
          <w:p w14:paraId="0FF31E52" w14:textId="77777777" w:rsidR="004F6092" w:rsidRDefault="00000000">
            <w:pPr>
              <w:spacing w:before="12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Prioritering av treningsaktivitet</w:t>
            </w:r>
          </w:p>
          <w:p w14:paraId="7CDEDEFE" w14:textId="77777777" w:rsidR="004F6092" w:rsidRDefault="004F6092">
            <w:pPr>
              <w:spacing w:before="120" w:after="0" w:line="240" w:lineRule="auto"/>
              <w:rPr>
                <w:rFonts w:ascii="Times New Roman" w:eastAsia="Times New Roman" w:hAnsi="Times New Roman" w:cs="Times New Roman"/>
                <w:b/>
                <w:sz w:val="24"/>
                <w:szCs w:val="24"/>
              </w:rPr>
            </w:pPr>
          </w:p>
          <w:p w14:paraId="0D1DA0C0" w14:textId="77777777" w:rsidR="004F6092"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Grunnleggande rørsletrening gjennom leik og enkle øvingar.  Ballbehandling, balleik </w:t>
            </w:r>
          </w:p>
          <w:p w14:paraId="44AC9D92" w14:textId="77777777" w:rsidR="004F6092"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og småspel for å betre ballteknikk, </w:t>
            </w:r>
          </w:p>
          <w:p w14:paraId="2D25D03E" w14:textId="77777777" w:rsidR="004F6092"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spesielt kast og mottak.</w:t>
            </w:r>
          </w:p>
          <w:p w14:paraId="1EB2AB13" w14:textId="77777777" w:rsidR="004F6092"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Gjennom leik gjer ein øvingar som gir generell uthald, styrke og smidigheit.</w:t>
            </w:r>
          </w:p>
          <w:p w14:paraId="4759B57E" w14:textId="77777777" w:rsidR="004F6092"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Gjennom leik øver ein på småspel som skal styrke samspel og samhandling.</w:t>
            </w:r>
          </w:p>
        </w:tc>
        <w:tc>
          <w:tcPr>
            <w:tcW w:w="3200" w:type="dxa"/>
            <w:shd w:val="clear" w:color="auto" w:fill="auto"/>
          </w:tcPr>
          <w:p w14:paraId="57948873" w14:textId="77777777" w:rsidR="004F6092" w:rsidRDefault="00000000">
            <w:pPr>
              <w:spacing w:before="12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Typisk for utøvaren</w:t>
            </w:r>
          </w:p>
          <w:p w14:paraId="78439045" w14:textId="77777777" w:rsidR="004F6092" w:rsidRDefault="004F6092">
            <w:pPr>
              <w:spacing w:before="120" w:after="0" w:line="240" w:lineRule="auto"/>
              <w:rPr>
                <w:rFonts w:ascii="Times New Roman" w:eastAsia="Times New Roman" w:hAnsi="Times New Roman" w:cs="Times New Roman"/>
                <w:b/>
                <w:sz w:val="24"/>
                <w:szCs w:val="24"/>
              </w:rPr>
            </w:pPr>
          </w:p>
          <w:p w14:paraId="5302A7DE" w14:textId="77777777" w:rsidR="004F6092"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Koordinasjonsevna er i utvikling.</w:t>
            </w:r>
          </w:p>
          <w:p w14:paraId="27EED2C8" w14:textId="77777777" w:rsidR="004F6092"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Vanlegvis fysisk aktive.</w:t>
            </w:r>
          </w:p>
          <w:p w14:paraId="1019020D" w14:textId="77777777" w:rsidR="004F6092"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Når dei fyrst er motivert for ein aktivitet, varer motivasjonen.</w:t>
            </w:r>
          </w:p>
          <w:p w14:paraId="2A705376" w14:textId="77777777" w:rsidR="004F6092" w:rsidRDefault="004F6092">
            <w:pPr>
              <w:spacing w:after="0" w:line="240" w:lineRule="auto"/>
              <w:rPr>
                <w:rFonts w:ascii="Times New Roman" w:eastAsia="Times New Roman" w:hAnsi="Times New Roman" w:cs="Times New Roman"/>
                <w:sz w:val="24"/>
                <w:szCs w:val="24"/>
              </w:rPr>
            </w:pPr>
          </w:p>
          <w:p w14:paraId="323EAC30" w14:textId="77777777" w:rsidR="004F6092" w:rsidRDefault="004F6092">
            <w:pPr>
              <w:spacing w:before="120" w:after="0" w:line="240" w:lineRule="auto"/>
              <w:rPr>
                <w:rFonts w:ascii="Times New Roman" w:eastAsia="Times New Roman" w:hAnsi="Times New Roman" w:cs="Times New Roman"/>
                <w:b/>
                <w:sz w:val="24"/>
                <w:szCs w:val="24"/>
              </w:rPr>
            </w:pPr>
          </w:p>
        </w:tc>
      </w:tr>
      <w:tr w:rsidR="004F6092" w14:paraId="28F14753" w14:textId="77777777">
        <w:tc>
          <w:tcPr>
            <w:tcW w:w="1388" w:type="dxa"/>
            <w:shd w:val="clear" w:color="auto" w:fill="auto"/>
          </w:tcPr>
          <w:p w14:paraId="72E2B220" w14:textId="77777777" w:rsidR="004F6092" w:rsidRDefault="00000000">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 11 </w:t>
            </w:r>
          </w:p>
        </w:tc>
        <w:tc>
          <w:tcPr>
            <w:tcW w:w="4480" w:type="dxa"/>
            <w:shd w:val="clear" w:color="auto" w:fill="auto"/>
          </w:tcPr>
          <w:p w14:paraId="7DD8589A" w14:textId="77777777" w:rsidR="004F6092" w:rsidRDefault="004F6092">
            <w:pPr>
              <w:spacing w:after="0" w:line="240" w:lineRule="auto"/>
              <w:rPr>
                <w:rFonts w:ascii="Times New Roman" w:eastAsia="Times New Roman" w:hAnsi="Times New Roman" w:cs="Times New Roman"/>
                <w:sz w:val="24"/>
                <w:szCs w:val="24"/>
              </w:rPr>
            </w:pPr>
          </w:p>
          <w:p w14:paraId="6FCC0A32" w14:textId="77777777" w:rsidR="004F6092" w:rsidRDefault="00000000">
            <w:pPr>
              <w:spacing w:after="0" w:line="240" w:lineRule="auto"/>
            </w:pPr>
            <w:r>
              <w:rPr>
                <w:rFonts w:ascii="Times New Roman" w:eastAsia="Times New Roman" w:hAnsi="Times New Roman" w:cs="Times New Roman"/>
                <w:sz w:val="24"/>
                <w:szCs w:val="24"/>
              </w:rPr>
              <w:t>Grunnleggande rørsletrening gjennom leik og enkle øvingar. Ballbehandling, balleik og småspel for å betre ballteknikk, spesielt kast og mottak.</w:t>
            </w:r>
          </w:p>
          <w:p w14:paraId="01B022EB" w14:textId="77777777" w:rsidR="004F6092"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Gjennom leik gjer ein øvingar som gir generell uthald, styrke og smidigheit.</w:t>
            </w:r>
          </w:p>
          <w:p w14:paraId="5D38437F" w14:textId="77777777" w:rsidR="004F6092"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Gjennom leik øver ein på småspel som skal styrke samspel og samhandling.</w:t>
            </w:r>
          </w:p>
        </w:tc>
        <w:tc>
          <w:tcPr>
            <w:tcW w:w="3200" w:type="dxa"/>
            <w:shd w:val="clear" w:color="auto" w:fill="auto"/>
          </w:tcPr>
          <w:p w14:paraId="52824CD5" w14:textId="77777777" w:rsidR="004F6092" w:rsidRDefault="004F6092">
            <w:pPr>
              <w:spacing w:after="0" w:line="240" w:lineRule="auto"/>
              <w:rPr>
                <w:rFonts w:ascii="Times New Roman" w:eastAsia="Times New Roman" w:hAnsi="Times New Roman" w:cs="Times New Roman"/>
                <w:sz w:val="24"/>
                <w:szCs w:val="24"/>
              </w:rPr>
            </w:pPr>
          </w:p>
          <w:p w14:paraId="6BCA7539" w14:textId="77777777" w:rsidR="004F6092"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Koordinasjonsevna er godt utvikla.</w:t>
            </w:r>
          </w:p>
          <w:p w14:paraId="50FFF07C" w14:textId="77777777" w:rsidR="004F6092"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Lett å motivere til vaksne aktivitetar. </w:t>
            </w:r>
          </w:p>
          <w:p w14:paraId="05B9AABA" w14:textId="77777777" w:rsidR="004F6092"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Vanlegvis fysisk aktive.</w:t>
            </w:r>
          </w:p>
          <w:p w14:paraId="3ED767B4" w14:textId="77777777" w:rsidR="004F6092"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Når dei fyrst er motivert for ein aktivitet, varer motivasjonen.</w:t>
            </w:r>
          </w:p>
          <w:p w14:paraId="68B23ED4" w14:textId="77777777" w:rsidR="004F6092"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Ofte svært innstilte på konkurranse.</w:t>
            </w:r>
          </w:p>
          <w:p w14:paraId="19212E13" w14:textId="77777777" w:rsidR="004F6092" w:rsidRDefault="004F6092">
            <w:pPr>
              <w:spacing w:after="0" w:line="240" w:lineRule="auto"/>
              <w:rPr>
                <w:rFonts w:ascii="Times New Roman" w:eastAsia="Times New Roman" w:hAnsi="Times New Roman" w:cs="Times New Roman"/>
                <w:sz w:val="24"/>
                <w:szCs w:val="24"/>
              </w:rPr>
            </w:pPr>
          </w:p>
        </w:tc>
      </w:tr>
      <w:tr w:rsidR="004F6092" w14:paraId="053F3A1F" w14:textId="77777777">
        <w:tc>
          <w:tcPr>
            <w:tcW w:w="1388" w:type="dxa"/>
            <w:shd w:val="clear" w:color="auto" w:fill="auto"/>
          </w:tcPr>
          <w:p w14:paraId="4B4A0C60" w14:textId="77777777" w:rsidR="004F6092" w:rsidRDefault="00000000">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 – 13</w:t>
            </w:r>
          </w:p>
        </w:tc>
        <w:tc>
          <w:tcPr>
            <w:tcW w:w="4480" w:type="dxa"/>
            <w:shd w:val="clear" w:color="auto" w:fill="auto"/>
          </w:tcPr>
          <w:p w14:paraId="72C994D1" w14:textId="77777777" w:rsidR="004F6092"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Vidareføring av ballbehandling for å auke tekniske ferdigheiter, finter og skot. </w:t>
            </w:r>
            <w:r>
              <w:rPr>
                <w:rFonts w:ascii="Times New Roman" w:eastAsia="Times New Roman" w:hAnsi="Times New Roman" w:cs="Times New Roman"/>
                <w:sz w:val="24"/>
                <w:szCs w:val="24"/>
              </w:rPr>
              <w:lastRenderedPageBreak/>
              <w:t>Introdusere spelsituasjonar som gir høve til val for enkeltspelarar.</w:t>
            </w:r>
          </w:p>
          <w:p w14:paraId="3A5EFCE1" w14:textId="77777777" w:rsidR="004F6092"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Vidareføring av trening for generell uthald, styrke og smidigheit.</w:t>
            </w:r>
          </w:p>
          <w:p w14:paraId="69180D64" w14:textId="77777777" w:rsidR="004F6092"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Vidareføre småspel som ber preg av leik, der målet er å styrke samspel og samhandling.</w:t>
            </w:r>
          </w:p>
          <w:p w14:paraId="5AC6A45F" w14:textId="77777777" w:rsidR="004F6092" w:rsidRDefault="004F6092">
            <w:pPr>
              <w:spacing w:after="0" w:line="240" w:lineRule="auto"/>
              <w:rPr>
                <w:rFonts w:ascii="Times New Roman" w:eastAsia="Times New Roman" w:hAnsi="Times New Roman" w:cs="Times New Roman"/>
                <w:sz w:val="24"/>
                <w:szCs w:val="24"/>
              </w:rPr>
            </w:pPr>
          </w:p>
        </w:tc>
        <w:tc>
          <w:tcPr>
            <w:tcW w:w="3200" w:type="dxa"/>
            <w:vMerge w:val="restart"/>
            <w:shd w:val="clear" w:color="auto" w:fill="auto"/>
          </w:tcPr>
          <w:p w14:paraId="119CB1B2" w14:textId="77777777" w:rsidR="004F6092"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 regelen mindre fysisk aktive.</w:t>
            </w:r>
          </w:p>
          <w:p w14:paraId="4359C3B1" w14:textId="77777777" w:rsidR="004F6092"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Prega av pubertetsendringar.</w:t>
            </w:r>
          </w:p>
          <w:p w14:paraId="65B548D2" w14:textId="77777777" w:rsidR="004F6092"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Vanskeleg å motivere for nye aktivitetar.</w:t>
            </w:r>
          </w:p>
          <w:p w14:paraId="76B7933A" w14:textId="77777777" w:rsidR="004F6092"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Kan motiverast for trening gjennom opplysning om hensikt (helse/betring av idrettslege prestasjonar).</w:t>
            </w:r>
          </w:p>
          <w:p w14:paraId="7B980A55" w14:textId="77777777" w:rsidR="004F6092" w:rsidRDefault="004F6092">
            <w:pPr>
              <w:spacing w:after="0" w:line="240" w:lineRule="auto"/>
              <w:rPr>
                <w:rFonts w:ascii="Times New Roman" w:eastAsia="Times New Roman" w:hAnsi="Times New Roman" w:cs="Times New Roman"/>
                <w:sz w:val="24"/>
                <w:szCs w:val="24"/>
              </w:rPr>
            </w:pPr>
          </w:p>
          <w:p w14:paraId="12D15F3C" w14:textId="77777777" w:rsidR="004F6092"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Opptatt av å markere seg som person.</w:t>
            </w:r>
          </w:p>
        </w:tc>
      </w:tr>
      <w:tr w:rsidR="004F6092" w14:paraId="29C801B4" w14:textId="77777777">
        <w:tc>
          <w:tcPr>
            <w:tcW w:w="1388" w:type="dxa"/>
            <w:shd w:val="clear" w:color="auto" w:fill="auto"/>
          </w:tcPr>
          <w:p w14:paraId="65A56903" w14:textId="77777777" w:rsidR="004F6092" w:rsidRDefault="00000000">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14 – 15 </w:t>
            </w:r>
          </w:p>
        </w:tc>
        <w:tc>
          <w:tcPr>
            <w:tcW w:w="4480" w:type="dxa"/>
            <w:shd w:val="clear" w:color="auto" w:fill="auto"/>
          </w:tcPr>
          <w:p w14:paraId="15BA894F" w14:textId="77777777" w:rsidR="004F6092"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Framleis stor vekt på ballteknisk trening - finter og skot, men med auka innslag av spelsituasjonar for å utvikle speleforståing - treffe rette val i gitte situasjonar. </w:t>
            </w:r>
          </w:p>
          <w:p w14:paraId="303260C9" w14:textId="77777777" w:rsidR="004F6092" w:rsidRDefault="00000000">
            <w:pPr>
              <w:spacing w:after="0" w:line="240" w:lineRule="auto"/>
            </w:pPr>
            <w:r>
              <w:rPr>
                <w:rFonts w:ascii="Times New Roman" w:eastAsia="Times New Roman" w:hAnsi="Times New Roman" w:cs="Times New Roman"/>
                <w:sz w:val="24"/>
                <w:szCs w:val="24"/>
              </w:rPr>
              <w:t>Uthald (aerob kapasitet ).</w:t>
            </w:r>
          </w:p>
          <w:p w14:paraId="17B7C4A1" w14:textId="77777777" w:rsidR="004F6092"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Styrketrening.</w:t>
            </w:r>
          </w:p>
          <w:p w14:paraId="7FFF2482" w14:textId="77777777" w:rsidR="004F6092"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Automatisering av teknikk.</w:t>
            </w:r>
          </w:p>
          <w:p w14:paraId="7A288F20" w14:textId="77777777" w:rsidR="004F6092"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Vidareutvikle samspel og samhandling.</w:t>
            </w:r>
          </w:p>
          <w:p w14:paraId="0107C13B" w14:textId="77777777" w:rsidR="004F6092" w:rsidRDefault="004F6092">
            <w:pPr>
              <w:spacing w:after="0" w:line="240" w:lineRule="auto"/>
              <w:rPr>
                <w:rFonts w:ascii="Times New Roman" w:eastAsia="Times New Roman" w:hAnsi="Times New Roman" w:cs="Times New Roman"/>
                <w:sz w:val="24"/>
                <w:szCs w:val="24"/>
              </w:rPr>
            </w:pPr>
          </w:p>
        </w:tc>
        <w:tc>
          <w:tcPr>
            <w:tcW w:w="3200" w:type="dxa"/>
            <w:vMerge/>
            <w:shd w:val="clear" w:color="auto" w:fill="auto"/>
            <w:vAlign w:val="center"/>
          </w:tcPr>
          <w:p w14:paraId="218C98A0" w14:textId="77777777" w:rsidR="004F6092" w:rsidRDefault="004F6092">
            <w:pPr>
              <w:spacing w:after="0" w:line="240" w:lineRule="auto"/>
              <w:rPr>
                <w:rFonts w:ascii="Times New Roman" w:eastAsia="Times New Roman" w:hAnsi="Times New Roman" w:cs="Times New Roman"/>
                <w:sz w:val="24"/>
                <w:szCs w:val="24"/>
              </w:rPr>
            </w:pPr>
          </w:p>
        </w:tc>
      </w:tr>
      <w:tr w:rsidR="004F6092" w14:paraId="0A06B9DD" w14:textId="77777777">
        <w:tc>
          <w:tcPr>
            <w:tcW w:w="1388" w:type="dxa"/>
            <w:shd w:val="clear" w:color="auto" w:fill="auto"/>
          </w:tcPr>
          <w:p w14:paraId="78F6119E" w14:textId="77777777" w:rsidR="004F6092" w:rsidRDefault="00000000">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 +</w:t>
            </w:r>
          </w:p>
        </w:tc>
        <w:tc>
          <w:tcPr>
            <w:tcW w:w="4480" w:type="dxa"/>
            <w:shd w:val="clear" w:color="auto" w:fill="auto"/>
          </w:tcPr>
          <w:p w14:paraId="130EDDF0" w14:textId="77777777" w:rsidR="004F6092"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Individuell spesialisering</w:t>
            </w:r>
          </w:p>
        </w:tc>
        <w:tc>
          <w:tcPr>
            <w:tcW w:w="3200" w:type="dxa"/>
            <w:shd w:val="clear" w:color="auto" w:fill="auto"/>
          </w:tcPr>
          <w:p w14:paraId="3C6501E6" w14:textId="77777777" w:rsidR="004F6092" w:rsidRDefault="004F6092">
            <w:pPr>
              <w:spacing w:after="0" w:line="240" w:lineRule="auto"/>
              <w:rPr>
                <w:rFonts w:ascii="Times New Roman" w:eastAsia="Times New Roman" w:hAnsi="Times New Roman" w:cs="Times New Roman"/>
                <w:sz w:val="24"/>
                <w:szCs w:val="24"/>
              </w:rPr>
            </w:pPr>
          </w:p>
        </w:tc>
      </w:tr>
    </w:tbl>
    <w:p w14:paraId="3F14F694" w14:textId="77777777" w:rsidR="004F6092" w:rsidRDefault="00000000">
      <w:pPr>
        <w:pStyle w:val="Heading1"/>
        <w:spacing w:before="280" w:after="280"/>
      </w:pPr>
      <w:r>
        <w:t xml:space="preserve">Årsklasse 8 - 10 år </w:t>
      </w:r>
    </w:p>
    <w:p w14:paraId="22445473" w14:textId="77777777" w:rsidR="004F6092" w:rsidRDefault="00000000">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På dette alderstrinnet skal ein legge hovudvekt på allsidig og varierte aktivitetar prega av leik. Vi legg vekt på grunnleggande rørsletrening ( med og utan ball) og grunnleggande ballbehandling (mottak og avlevering).</w:t>
      </w:r>
    </w:p>
    <w:p w14:paraId="32687A99" w14:textId="77777777" w:rsidR="004F6092" w:rsidRDefault="00000000">
      <w:pPr>
        <w:rPr>
          <w:i/>
          <w:kern w:val="2"/>
          <w:sz w:val="28"/>
          <w:szCs w:val="28"/>
        </w:rPr>
      </w:pPr>
      <w:hyperlink r:id="rId12">
        <w:r>
          <w:rPr>
            <w:rStyle w:val="Internett-lenke"/>
            <w:rFonts w:ascii="Times New Roman" w:hAnsi="Times New Roman" w:cs="Times New Roman"/>
            <w:i/>
            <w:kern w:val="2"/>
            <w:sz w:val="24"/>
            <w:szCs w:val="24"/>
          </w:rPr>
          <w:t>https://www.handball.no/regioner/nhf-sentralt/utvikling/handballtrening/barnehandball/</w:t>
        </w:r>
      </w:hyperlink>
      <w:r>
        <w:rPr>
          <w:i/>
          <w:kern w:val="2"/>
          <w:sz w:val="28"/>
          <w:szCs w:val="28"/>
        </w:rPr>
        <w:t xml:space="preserve">  </w:t>
      </w:r>
    </w:p>
    <w:p w14:paraId="6D34099C" w14:textId="3EA99082" w:rsidR="004F6092" w:rsidRDefault="00852214">
      <w:pPr>
        <w:rPr>
          <w:rFonts w:ascii="Times New Roman" w:hAnsi="Times New Roman"/>
          <w:b/>
          <w:kern w:val="2"/>
          <w:sz w:val="56"/>
          <w:szCs w:val="48"/>
        </w:rPr>
      </w:pPr>
      <w:r>
        <w:rPr>
          <w:b/>
          <w:kern w:val="2"/>
          <w:sz w:val="28"/>
        </w:rPr>
        <w:t xml:space="preserve">Treningsmengd </w:t>
      </w:r>
    </w:p>
    <w:tbl>
      <w:tblPr>
        <w:tblW w:w="8560" w:type="dxa"/>
        <w:tblInd w:w="80" w:type="dxa"/>
        <w:tblCellMar>
          <w:left w:w="0" w:type="dxa"/>
          <w:right w:w="0" w:type="dxa"/>
        </w:tblCellMar>
        <w:tblLook w:val="04A0" w:firstRow="1" w:lastRow="0" w:firstColumn="1" w:lastColumn="0" w:noHBand="0" w:noVBand="1"/>
      </w:tblPr>
      <w:tblGrid>
        <w:gridCol w:w="2607"/>
        <w:gridCol w:w="1602"/>
        <w:gridCol w:w="1951"/>
        <w:gridCol w:w="2400"/>
      </w:tblGrid>
      <w:tr w:rsidR="004F6092" w14:paraId="45D5E02D" w14:textId="77777777">
        <w:trPr>
          <w:trHeight w:val="500"/>
        </w:trPr>
        <w:tc>
          <w:tcPr>
            <w:tcW w:w="2606" w:type="dxa"/>
            <w:shd w:val="clear" w:color="auto" w:fill="auto"/>
          </w:tcPr>
          <w:p w14:paraId="00619133" w14:textId="77777777" w:rsidR="004F6092" w:rsidRDefault="00000000">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Planperiode</w:t>
            </w:r>
          </w:p>
        </w:tc>
        <w:tc>
          <w:tcPr>
            <w:tcW w:w="1602" w:type="dxa"/>
            <w:shd w:val="clear" w:color="auto" w:fill="auto"/>
          </w:tcPr>
          <w:p w14:paraId="3A0BF7D1" w14:textId="77777777" w:rsidR="004F6092" w:rsidRDefault="00000000">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Varigheit</w:t>
            </w:r>
          </w:p>
        </w:tc>
        <w:tc>
          <w:tcPr>
            <w:tcW w:w="1951" w:type="dxa"/>
            <w:shd w:val="clear" w:color="auto" w:fill="auto"/>
          </w:tcPr>
          <w:p w14:paraId="782EDFCB" w14:textId="169BDACE" w:rsidR="004F6092" w:rsidRDefault="00852214">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Treningsmengd</w:t>
            </w:r>
          </w:p>
        </w:tc>
        <w:tc>
          <w:tcPr>
            <w:tcW w:w="2400" w:type="dxa"/>
            <w:shd w:val="clear" w:color="auto" w:fill="auto"/>
          </w:tcPr>
          <w:p w14:paraId="394C794A" w14:textId="77777777" w:rsidR="004F6092" w:rsidRDefault="00000000">
            <w:pPr>
              <w:spacing w:before="12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Sted</w:t>
            </w:r>
          </w:p>
        </w:tc>
      </w:tr>
      <w:tr w:rsidR="004F6092" w14:paraId="48442633" w14:textId="77777777">
        <w:trPr>
          <w:trHeight w:val="521"/>
        </w:trPr>
        <w:tc>
          <w:tcPr>
            <w:tcW w:w="2606" w:type="dxa"/>
            <w:shd w:val="clear" w:color="auto" w:fill="auto"/>
          </w:tcPr>
          <w:p w14:paraId="39060573" w14:textId="77777777" w:rsidR="004F6092" w:rsidRDefault="00000000">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Kampsesong</w:t>
            </w:r>
          </w:p>
        </w:tc>
        <w:tc>
          <w:tcPr>
            <w:tcW w:w="1602" w:type="dxa"/>
            <w:shd w:val="clear" w:color="auto" w:fill="auto"/>
          </w:tcPr>
          <w:p w14:paraId="370BE438" w14:textId="77777777" w:rsidR="004F6092" w:rsidRDefault="00000000">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01.09 - 31.03</w:t>
            </w:r>
          </w:p>
        </w:tc>
        <w:tc>
          <w:tcPr>
            <w:tcW w:w="1951" w:type="dxa"/>
            <w:shd w:val="clear" w:color="auto" w:fill="auto"/>
          </w:tcPr>
          <w:p w14:paraId="5E3F1135" w14:textId="77777777" w:rsidR="004F6092" w:rsidRDefault="00000000">
            <w:pPr>
              <w:spacing w:before="12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 60</w:t>
            </w:r>
          </w:p>
        </w:tc>
        <w:tc>
          <w:tcPr>
            <w:tcW w:w="2400" w:type="dxa"/>
            <w:shd w:val="clear" w:color="auto" w:fill="auto"/>
          </w:tcPr>
          <w:p w14:paraId="3484086E" w14:textId="69DA4C5C" w:rsidR="004F6092" w:rsidRDefault="00000000">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52214">
              <w:rPr>
                <w:rFonts w:ascii="Times New Roman" w:eastAsia="Times New Roman" w:hAnsi="Times New Roman" w:cs="Times New Roman"/>
                <w:sz w:val="24"/>
                <w:szCs w:val="24"/>
              </w:rPr>
              <w:t>Idrettshallen</w:t>
            </w:r>
          </w:p>
        </w:tc>
      </w:tr>
      <w:tr w:rsidR="004F6092" w14:paraId="36FA380B" w14:textId="77777777">
        <w:trPr>
          <w:trHeight w:val="657"/>
        </w:trPr>
        <w:tc>
          <w:tcPr>
            <w:tcW w:w="2606" w:type="dxa"/>
            <w:shd w:val="clear" w:color="auto" w:fill="auto"/>
          </w:tcPr>
          <w:p w14:paraId="797A3BE1" w14:textId="77777777" w:rsidR="004F6092" w:rsidRDefault="00000000">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Aktiv /cupar</w:t>
            </w:r>
          </w:p>
        </w:tc>
        <w:tc>
          <w:tcPr>
            <w:tcW w:w="1602" w:type="dxa"/>
            <w:shd w:val="clear" w:color="auto" w:fill="auto"/>
          </w:tcPr>
          <w:p w14:paraId="61582045" w14:textId="77777777" w:rsidR="004F6092" w:rsidRDefault="00000000">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01.05 – 15.05</w:t>
            </w:r>
          </w:p>
        </w:tc>
        <w:tc>
          <w:tcPr>
            <w:tcW w:w="1951" w:type="dxa"/>
            <w:shd w:val="clear" w:color="auto" w:fill="auto"/>
          </w:tcPr>
          <w:p w14:paraId="0CDAE8E3" w14:textId="77777777" w:rsidR="004F6092" w:rsidRDefault="004F6092">
            <w:pPr>
              <w:spacing w:before="120" w:after="0" w:line="240" w:lineRule="auto"/>
              <w:jc w:val="center"/>
              <w:rPr>
                <w:rFonts w:ascii="Times New Roman" w:eastAsia="Times New Roman" w:hAnsi="Times New Roman" w:cs="Times New Roman"/>
                <w:sz w:val="24"/>
                <w:szCs w:val="24"/>
              </w:rPr>
            </w:pPr>
          </w:p>
        </w:tc>
        <w:tc>
          <w:tcPr>
            <w:tcW w:w="2400" w:type="dxa"/>
            <w:shd w:val="clear" w:color="auto" w:fill="auto"/>
          </w:tcPr>
          <w:p w14:paraId="4524FC92" w14:textId="77777777" w:rsidR="004F6092" w:rsidRDefault="00000000">
            <w:pPr>
              <w:spacing w:before="12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Varierande</w:t>
            </w:r>
          </w:p>
        </w:tc>
      </w:tr>
      <w:tr w:rsidR="004F6092" w14:paraId="5DF30FD4" w14:textId="77777777">
        <w:trPr>
          <w:trHeight w:val="381"/>
        </w:trPr>
        <w:tc>
          <w:tcPr>
            <w:tcW w:w="2606" w:type="dxa"/>
            <w:shd w:val="clear" w:color="auto" w:fill="auto"/>
          </w:tcPr>
          <w:p w14:paraId="3844D104" w14:textId="77777777" w:rsidR="004F6092" w:rsidRDefault="00000000">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Ferie</w:t>
            </w:r>
          </w:p>
        </w:tc>
        <w:tc>
          <w:tcPr>
            <w:tcW w:w="1602" w:type="dxa"/>
            <w:shd w:val="clear" w:color="auto" w:fill="auto"/>
          </w:tcPr>
          <w:p w14:paraId="43136A2F" w14:textId="77777777" w:rsidR="004F6092" w:rsidRDefault="00000000">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15.05 - 31.08</w:t>
            </w:r>
          </w:p>
        </w:tc>
        <w:tc>
          <w:tcPr>
            <w:tcW w:w="1951" w:type="dxa"/>
            <w:shd w:val="clear" w:color="auto" w:fill="auto"/>
          </w:tcPr>
          <w:p w14:paraId="5ADD5DD8" w14:textId="77777777" w:rsidR="004F6092" w:rsidRDefault="00000000">
            <w:pPr>
              <w:spacing w:before="12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Fri</w:t>
            </w:r>
          </w:p>
        </w:tc>
        <w:tc>
          <w:tcPr>
            <w:tcW w:w="2400" w:type="dxa"/>
            <w:shd w:val="clear" w:color="auto" w:fill="auto"/>
          </w:tcPr>
          <w:p w14:paraId="79662053" w14:textId="77777777" w:rsidR="004F6092" w:rsidRDefault="00000000">
            <w:pPr>
              <w:spacing w:before="12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Fri</w:t>
            </w:r>
          </w:p>
        </w:tc>
      </w:tr>
    </w:tbl>
    <w:p w14:paraId="50B325A3" w14:textId="77777777" w:rsidR="004F6092" w:rsidRDefault="00000000">
      <w:pPr>
        <w:spacing w:before="120" w:after="0" w:line="240" w:lineRule="auto"/>
      </w:pPr>
      <w:r>
        <w:rPr>
          <w:rFonts w:ascii="Times New Roman" w:eastAsia="Times New Roman" w:hAnsi="Times New Roman" w:cs="Times New Roman"/>
          <w:sz w:val="24"/>
          <w:szCs w:val="24"/>
          <w:lang w:val="nb-NO"/>
        </w:rPr>
        <w:t xml:space="preserve">Bør delta på 2 til 3 cuper i løpet av året, dette inkluderer vår egen cup. </w:t>
      </w:r>
      <w:r>
        <w:rPr>
          <w:rFonts w:ascii="Times New Roman" w:eastAsia="Times New Roman" w:hAnsi="Times New Roman" w:cs="Times New Roman"/>
          <w:sz w:val="24"/>
          <w:szCs w:val="24"/>
        </w:rPr>
        <w:t xml:space="preserve">Det skal vere opphald i organisert fellestrening i </w:t>
      </w:r>
      <w:proofErr w:type="spellStart"/>
      <w:r>
        <w:rPr>
          <w:rFonts w:ascii="Times New Roman" w:eastAsia="Times New Roman" w:hAnsi="Times New Roman" w:cs="Times New Roman"/>
          <w:sz w:val="24"/>
          <w:szCs w:val="24"/>
        </w:rPr>
        <w:t>avkoblings</w:t>
      </w:r>
      <w:proofErr w:type="spellEnd"/>
      <w:r>
        <w:rPr>
          <w:rFonts w:ascii="Times New Roman" w:eastAsia="Times New Roman" w:hAnsi="Times New Roman" w:cs="Times New Roman"/>
          <w:sz w:val="24"/>
          <w:szCs w:val="24"/>
        </w:rPr>
        <w:t>- og ferieperioden, og det vert oppfordra til å delta i andre idrettar. Laget skal ein gong pr. månad ha fellestrening med laget som er eit år eldre.  Ansvar for planlegging og gjennomføring skal fordelast på trenarane.</w:t>
      </w:r>
    </w:p>
    <w:tbl>
      <w:tblPr>
        <w:tblpPr w:leftFromText="141" w:rightFromText="141" w:vertAnchor="text" w:horzAnchor="margin" w:tblpY="221"/>
        <w:tblW w:w="9148" w:type="dxa"/>
        <w:tblCellMar>
          <w:left w:w="0" w:type="dxa"/>
          <w:right w:w="0" w:type="dxa"/>
        </w:tblCellMar>
        <w:tblLook w:val="04A0" w:firstRow="1" w:lastRow="0" w:firstColumn="1" w:lastColumn="0" w:noHBand="0" w:noVBand="1"/>
      </w:tblPr>
      <w:tblGrid>
        <w:gridCol w:w="1704"/>
        <w:gridCol w:w="7444"/>
      </w:tblGrid>
      <w:tr w:rsidR="004F6092" w14:paraId="31D36269" w14:textId="77777777">
        <w:trPr>
          <w:trHeight w:val="489"/>
        </w:trPr>
        <w:tc>
          <w:tcPr>
            <w:tcW w:w="1704" w:type="dxa"/>
            <w:shd w:val="clear" w:color="auto" w:fill="auto"/>
          </w:tcPr>
          <w:p w14:paraId="03B7AE18" w14:textId="77777777" w:rsidR="004F6092" w:rsidRDefault="00000000">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Ferdigheit</w:t>
            </w:r>
          </w:p>
        </w:tc>
        <w:tc>
          <w:tcPr>
            <w:tcW w:w="7443" w:type="dxa"/>
            <w:shd w:val="clear" w:color="auto" w:fill="auto"/>
          </w:tcPr>
          <w:p w14:paraId="389E73F5" w14:textId="77777777" w:rsidR="004F6092" w:rsidRDefault="00000000">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Fokuspunkt</w:t>
            </w:r>
          </w:p>
        </w:tc>
      </w:tr>
      <w:tr w:rsidR="004F6092" w14:paraId="23CD8D26" w14:textId="77777777">
        <w:trPr>
          <w:trHeight w:val="640"/>
        </w:trPr>
        <w:tc>
          <w:tcPr>
            <w:tcW w:w="1704" w:type="dxa"/>
            <w:shd w:val="clear" w:color="auto" w:fill="auto"/>
          </w:tcPr>
          <w:p w14:paraId="157318E9" w14:textId="77777777" w:rsidR="004F6092" w:rsidRDefault="00000000">
            <w:pPr>
              <w:spacing w:before="120"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Spelforståing</w:t>
            </w:r>
            <w:proofErr w:type="spellEnd"/>
          </w:p>
        </w:tc>
        <w:tc>
          <w:tcPr>
            <w:tcW w:w="7443" w:type="dxa"/>
            <w:shd w:val="clear" w:color="auto" w:fill="auto"/>
          </w:tcPr>
          <w:p w14:paraId="7B8F500C" w14:textId="77777777" w:rsidR="004F6092" w:rsidRDefault="00000000">
            <w:pPr>
              <w:spacing w:before="120" w:after="0" w:line="240" w:lineRule="auto"/>
            </w:pPr>
            <w:r>
              <w:rPr>
                <w:rFonts w:ascii="Times New Roman" w:eastAsia="Times New Roman" w:hAnsi="Times New Roman" w:cs="Times New Roman"/>
                <w:sz w:val="24"/>
                <w:szCs w:val="24"/>
              </w:rPr>
              <w:t xml:space="preserve">Det skal øvast på grunnleggande ballbehandling og rørsle på bana, inkludert skritt og stuss. Spelarane skal få nødvendig opplæring i regelkunnskap, slik at dei forstår alle dommaravgjerder i si årsklasse. Spelarane skal få prøve seg i forskjellige spelarposisjonar på trening og i kamp. </w:t>
            </w:r>
          </w:p>
          <w:p w14:paraId="43FEDF69" w14:textId="77777777" w:rsidR="004F6092" w:rsidRDefault="004F6092">
            <w:pPr>
              <w:spacing w:before="120" w:after="0" w:line="240" w:lineRule="auto"/>
              <w:rPr>
                <w:rFonts w:ascii="Times New Roman" w:eastAsia="Times New Roman" w:hAnsi="Times New Roman" w:cs="Times New Roman"/>
                <w:sz w:val="24"/>
                <w:szCs w:val="24"/>
              </w:rPr>
            </w:pPr>
          </w:p>
        </w:tc>
      </w:tr>
      <w:tr w:rsidR="004F6092" w14:paraId="39F6AC22" w14:textId="77777777">
        <w:trPr>
          <w:trHeight w:val="640"/>
        </w:trPr>
        <w:tc>
          <w:tcPr>
            <w:tcW w:w="1704" w:type="dxa"/>
            <w:shd w:val="clear" w:color="auto" w:fill="auto"/>
          </w:tcPr>
          <w:p w14:paraId="1FACA1A8" w14:textId="77777777" w:rsidR="004F6092" w:rsidRDefault="00000000">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Unngå skader</w:t>
            </w:r>
          </w:p>
        </w:tc>
        <w:tc>
          <w:tcPr>
            <w:tcW w:w="7443" w:type="dxa"/>
            <w:shd w:val="clear" w:color="auto" w:fill="auto"/>
          </w:tcPr>
          <w:p w14:paraId="3CC25C02" w14:textId="77777777" w:rsidR="004F6092" w:rsidRDefault="00000000">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Allsidig trening og stor variasjon i øvingar. </w:t>
            </w:r>
          </w:p>
          <w:p w14:paraId="0750987D" w14:textId="77777777" w:rsidR="004F6092" w:rsidRDefault="00000000">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Oppfordre spelarane til å delta i andre aktivitetar. </w:t>
            </w:r>
          </w:p>
        </w:tc>
      </w:tr>
      <w:tr w:rsidR="004F6092" w14:paraId="4256C43A" w14:textId="77777777">
        <w:trPr>
          <w:trHeight w:val="640"/>
        </w:trPr>
        <w:tc>
          <w:tcPr>
            <w:tcW w:w="1704" w:type="dxa"/>
            <w:shd w:val="clear" w:color="auto" w:fill="auto"/>
          </w:tcPr>
          <w:p w14:paraId="47365B15" w14:textId="77777777" w:rsidR="004F6092" w:rsidRDefault="00000000">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Trivsel og ferdigheit</w:t>
            </w:r>
          </w:p>
        </w:tc>
        <w:tc>
          <w:tcPr>
            <w:tcW w:w="7443" w:type="dxa"/>
            <w:shd w:val="clear" w:color="auto" w:fill="auto"/>
          </w:tcPr>
          <w:p w14:paraId="0B512074" w14:textId="77777777" w:rsidR="004F6092" w:rsidRDefault="00000000">
            <w:pPr>
              <w:spacing w:before="120" w:after="0" w:line="240" w:lineRule="auto"/>
            </w:pPr>
            <w:r>
              <w:rPr>
                <w:rFonts w:ascii="Times New Roman" w:eastAsia="Times New Roman" w:hAnsi="Times New Roman" w:cs="Times New Roman"/>
                <w:sz w:val="24"/>
                <w:szCs w:val="24"/>
              </w:rPr>
              <w:t>Leikeprega aktivitet som tek sikte på rørsletrening, utvikling av koordineringsevne og smidigheit. Gjennom denne aktiviteten skal ein samtidig oppnå auka uthald og styrke.</w:t>
            </w:r>
          </w:p>
        </w:tc>
      </w:tr>
      <w:tr w:rsidR="004F6092" w14:paraId="7C1D4F39" w14:textId="77777777">
        <w:trPr>
          <w:trHeight w:val="640"/>
        </w:trPr>
        <w:tc>
          <w:tcPr>
            <w:tcW w:w="1704" w:type="dxa"/>
            <w:shd w:val="clear" w:color="auto" w:fill="auto"/>
          </w:tcPr>
          <w:p w14:paraId="15B2C6DB" w14:textId="77777777" w:rsidR="004F6092" w:rsidRDefault="00000000">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Samhald og lagkjensle</w:t>
            </w:r>
          </w:p>
        </w:tc>
        <w:tc>
          <w:tcPr>
            <w:tcW w:w="7443" w:type="dxa"/>
            <w:shd w:val="clear" w:color="auto" w:fill="auto"/>
          </w:tcPr>
          <w:p w14:paraId="0683749D" w14:textId="77777777" w:rsidR="004F6092" w:rsidRDefault="00000000">
            <w:pPr>
              <w:spacing w:before="120" w:after="0" w:line="240" w:lineRule="auto"/>
            </w:pPr>
            <w:r>
              <w:rPr>
                <w:rFonts w:ascii="Times New Roman" w:eastAsia="Times New Roman" w:hAnsi="Times New Roman" w:cs="Times New Roman"/>
                <w:b/>
                <w:sz w:val="24"/>
                <w:szCs w:val="24"/>
              </w:rPr>
              <w:t>Det vert lagt vekt på sosial trening for å oppnå gjensidig respekt for kvarandre. Understrek viktigheita av lagspel. Vis at alle er like viktige for laget ved å variere startoppstilling. Lær spelarane å akseptere medspelarane sine sterke og svake sider. Nye utøvarar skal takast imot på en positiv måte.</w:t>
            </w:r>
          </w:p>
        </w:tc>
      </w:tr>
      <w:tr w:rsidR="004F6092" w14:paraId="33966128" w14:textId="77777777">
        <w:trPr>
          <w:trHeight w:val="640"/>
        </w:trPr>
        <w:tc>
          <w:tcPr>
            <w:tcW w:w="1704" w:type="dxa"/>
            <w:shd w:val="clear" w:color="auto" w:fill="auto"/>
          </w:tcPr>
          <w:p w14:paraId="0B7533A6" w14:textId="77777777" w:rsidR="004F6092" w:rsidRDefault="00000000">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Orden/oppførsel</w:t>
            </w:r>
          </w:p>
        </w:tc>
        <w:tc>
          <w:tcPr>
            <w:tcW w:w="7443" w:type="dxa"/>
            <w:shd w:val="clear" w:color="auto" w:fill="auto"/>
          </w:tcPr>
          <w:p w14:paraId="2A4B172F" w14:textId="77777777" w:rsidR="004F6092" w:rsidRDefault="00000000">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Legg vekt på å få spelarane til å møte til avtalt tid, og rett budde til trening og turneringar. Vi krev at utøvaren varslar forfall til turneringar og trening til trenar, eller oppmann i god tid.</w:t>
            </w:r>
          </w:p>
          <w:p w14:paraId="1DC5428A" w14:textId="77777777" w:rsidR="004F6092" w:rsidRDefault="004F6092">
            <w:pPr>
              <w:spacing w:before="120" w:after="0" w:line="240" w:lineRule="auto"/>
              <w:rPr>
                <w:rFonts w:ascii="Times New Roman" w:eastAsia="Times New Roman" w:hAnsi="Times New Roman" w:cs="Times New Roman"/>
                <w:sz w:val="24"/>
                <w:szCs w:val="24"/>
              </w:rPr>
            </w:pPr>
          </w:p>
        </w:tc>
      </w:tr>
    </w:tbl>
    <w:p w14:paraId="2B19F7C6" w14:textId="77777777" w:rsidR="004F6092" w:rsidRDefault="00000000">
      <w:pPr>
        <w:rPr>
          <w:rFonts w:ascii="Times New Roman" w:hAnsi="Times New Roman"/>
          <w:b/>
          <w:kern w:val="2"/>
          <w:sz w:val="56"/>
          <w:szCs w:val="48"/>
        </w:rPr>
      </w:pPr>
      <w:r>
        <w:rPr>
          <w:b/>
          <w:kern w:val="2"/>
          <w:sz w:val="28"/>
        </w:rPr>
        <w:t>Innhald i treningsarbeidet.</w:t>
      </w:r>
      <w:r>
        <w:rPr>
          <w:rFonts w:ascii="Times New Roman" w:hAnsi="Times New Roman"/>
          <w:b/>
          <w:kern w:val="2"/>
          <w:sz w:val="56"/>
          <w:szCs w:val="48"/>
        </w:rPr>
        <w:t xml:space="preserve"> </w:t>
      </w:r>
      <w:r>
        <w:rPr>
          <w:rFonts w:ascii="Times New Roman" w:eastAsia="Times New Roman" w:hAnsi="Times New Roman" w:cs="Times New Roman"/>
          <w:sz w:val="24"/>
          <w:szCs w:val="24"/>
        </w:rPr>
        <w:t xml:space="preserve">Trenarane skal legge opp eit allsidig og variert treningsopplegg, og også opne for at utøvarane kan trene alternativt i andre greiner. </w:t>
      </w:r>
    </w:p>
    <w:p w14:paraId="1E434245" w14:textId="77777777" w:rsidR="004F6092" w:rsidRDefault="00000000">
      <w:pPr>
        <w:spacing w:after="0" w:line="240" w:lineRule="auto"/>
        <w:rPr>
          <w:rFonts w:ascii="Times New Roman" w:eastAsia="Times New Roman" w:hAnsi="Times New Roman" w:cs="Times New Roman"/>
          <w:sz w:val="48"/>
          <w:szCs w:val="48"/>
        </w:rPr>
      </w:pPr>
      <w:r>
        <w:rPr>
          <w:noProof/>
        </w:rPr>
        <mc:AlternateContent>
          <mc:Choice Requires="wps">
            <w:drawing>
              <wp:anchor distT="0" distB="0" distL="89535" distR="89535" simplePos="0" relativeHeight="6" behindDoc="0" locked="0" layoutInCell="1" allowOverlap="1" wp14:anchorId="168B0087" wp14:editId="6DA009F1">
                <wp:simplePos x="0" y="0"/>
                <wp:positionH relativeFrom="margin">
                  <wp:posOffset>0</wp:posOffset>
                </wp:positionH>
                <wp:positionV relativeFrom="paragraph">
                  <wp:posOffset>-392430</wp:posOffset>
                </wp:positionV>
                <wp:extent cx="38100" cy="904875"/>
                <wp:effectExtent l="0" t="0" r="0" b="0"/>
                <wp:wrapSquare wrapText="bothSides"/>
                <wp:docPr id="4" name="Ramme1"/>
                <wp:cNvGraphicFramePr/>
                <a:graphic xmlns:a="http://schemas.openxmlformats.org/drawingml/2006/main">
                  <a:graphicData uri="http://schemas.microsoft.com/office/word/2010/wordprocessingShape">
                    <wps:wsp>
                      <wps:cNvSpPr txBox="1"/>
                      <wps:spPr>
                        <a:xfrm>
                          <a:off x="0" y="0"/>
                          <a:ext cx="38100" cy="904875"/>
                        </a:xfrm>
                        <a:prstGeom prst="rect">
                          <a:avLst/>
                        </a:prstGeom>
                      </wps:spPr>
                      <wps:txbx>
                        <w:txbxContent>
                          <w:tbl>
                            <w:tblPr>
                              <w:tblW w:w="60" w:type="dxa"/>
                              <w:tblCellMar>
                                <w:left w:w="0" w:type="dxa"/>
                                <w:right w:w="0" w:type="dxa"/>
                              </w:tblCellMar>
                              <w:tblLook w:val="04A0" w:firstRow="1" w:lastRow="0" w:firstColumn="1" w:lastColumn="0" w:noHBand="0" w:noVBand="1"/>
                            </w:tblPr>
                            <w:tblGrid>
                              <w:gridCol w:w="60"/>
                            </w:tblGrid>
                            <w:tr w:rsidR="004F6092" w14:paraId="705050D2" w14:textId="77777777">
                              <w:trPr>
                                <w:trHeight w:hRule="exact" w:val="348"/>
                              </w:trPr>
                              <w:tc>
                                <w:tcPr>
                                  <w:tcW w:w="60" w:type="dxa"/>
                                  <w:shd w:val="clear" w:color="auto" w:fill="auto"/>
                                </w:tcPr>
                                <w:p w14:paraId="78FBD611" w14:textId="77777777" w:rsidR="004F6092" w:rsidRDefault="004F6092">
                                  <w:pPr>
                                    <w:spacing w:before="120" w:after="0" w:line="240" w:lineRule="auto"/>
                                    <w:rPr>
                                      <w:rFonts w:ascii="Times New Roman" w:eastAsia="Times New Roman" w:hAnsi="Times New Roman" w:cs="Times New Roman"/>
                                      <w:b/>
                                      <w:sz w:val="24"/>
                                      <w:szCs w:val="24"/>
                                    </w:rPr>
                                  </w:pPr>
                                </w:p>
                              </w:tc>
                            </w:tr>
                            <w:tr w:rsidR="004F6092" w14:paraId="3AD20294" w14:textId="77777777">
                              <w:trPr>
                                <w:trHeight w:hRule="exact" w:val="333"/>
                              </w:trPr>
                              <w:tc>
                                <w:tcPr>
                                  <w:tcW w:w="60" w:type="dxa"/>
                                  <w:shd w:val="clear" w:color="auto" w:fill="auto"/>
                                </w:tcPr>
                                <w:p w14:paraId="543971DD" w14:textId="77777777" w:rsidR="004F6092" w:rsidRDefault="004F6092">
                                  <w:pPr>
                                    <w:spacing w:before="120" w:after="0" w:line="240" w:lineRule="auto"/>
                                    <w:rPr>
                                      <w:rFonts w:ascii="Times New Roman" w:eastAsia="Times New Roman" w:hAnsi="Times New Roman" w:cs="Times New Roman"/>
                                      <w:sz w:val="24"/>
                                      <w:szCs w:val="24"/>
                                    </w:rPr>
                                  </w:pPr>
                                </w:p>
                              </w:tc>
                            </w:tr>
                            <w:tr w:rsidR="004F6092" w14:paraId="600922B7" w14:textId="77777777">
                              <w:trPr>
                                <w:trHeight w:hRule="exact" w:val="348"/>
                              </w:trPr>
                              <w:tc>
                                <w:tcPr>
                                  <w:tcW w:w="60" w:type="dxa"/>
                                  <w:shd w:val="clear" w:color="auto" w:fill="auto"/>
                                </w:tcPr>
                                <w:p w14:paraId="25B9B2B2" w14:textId="77777777" w:rsidR="004F6092" w:rsidRDefault="004F6092">
                                  <w:pPr>
                                    <w:spacing w:before="120" w:after="0" w:line="240" w:lineRule="auto"/>
                                    <w:rPr>
                                      <w:rFonts w:ascii="Times New Roman" w:eastAsia="Times New Roman" w:hAnsi="Times New Roman" w:cs="Times New Roman"/>
                                      <w:sz w:val="24"/>
                                      <w:szCs w:val="24"/>
                                    </w:rPr>
                                  </w:pPr>
                                </w:p>
                              </w:tc>
                            </w:tr>
                            <w:tr w:rsidR="004F6092" w14:paraId="787DC346" w14:textId="77777777">
                              <w:trPr>
                                <w:trHeight w:val="348"/>
                              </w:trPr>
                              <w:tc>
                                <w:tcPr>
                                  <w:tcW w:w="60" w:type="dxa"/>
                                  <w:shd w:val="clear" w:color="auto" w:fill="auto"/>
                                </w:tcPr>
                                <w:p w14:paraId="5985AE54" w14:textId="77777777" w:rsidR="004F6092" w:rsidRDefault="004F6092">
                                  <w:pPr>
                                    <w:spacing w:before="120" w:after="0" w:line="240" w:lineRule="auto"/>
                                    <w:rPr>
                                      <w:rFonts w:ascii="Times New Roman" w:eastAsia="Times New Roman" w:hAnsi="Times New Roman" w:cs="Times New Roman"/>
                                      <w:sz w:val="24"/>
                                      <w:szCs w:val="24"/>
                                    </w:rPr>
                                  </w:pPr>
                                </w:p>
                              </w:tc>
                            </w:tr>
                          </w:tbl>
                          <w:p w14:paraId="0BB950D0" w14:textId="77777777" w:rsidR="00CC312D" w:rsidRDefault="00CC312D"/>
                        </w:txbxContent>
                      </wps:txbx>
                      <wps:bodyPr lIns="0" tIns="0" rIns="0" bIns="0" anchor="t">
                        <a:spAutoFit/>
                      </wps:bodyPr>
                    </wps:wsp>
                  </a:graphicData>
                </a:graphic>
              </wp:anchor>
            </w:drawing>
          </mc:Choice>
          <mc:Fallback>
            <w:pict>
              <v:shapetype w14:anchorId="168B0087" id="_x0000_t202" coordsize="21600,21600" o:spt="202" path="m,l,21600r21600,l21600,xe">
                <v:stroke joinstyle="miter"/>
                <v:path gradientshapeok="t" o:connecttype="rect"/>
              </v:shapetype>
              <v:shape id="Ramme1" o:spid="_x0000_s1026" type="#_x0000_t202" style="position:absolute;margin-left:0;margin-top:-30.9pt;width:3pt;height:71.25pt;z-index:6;visibility:visible;mso-wrap-style:square;mso-wrap-distance-left:7.05pt;mso-wrap-distance-top:0;mso-wrap-distance-right:7.05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gfkeAEAAPICAAAOAAAAZHJzL2Uyb0RvYy54bWysUttOwzAMfUfiH6K8s3bjNqp1E2gCISFA&#10;GnxAliZrpSaO4mzt/h4nuyF4Q7w4ju0cHx9nMutNyzbKYwO25MNBzpmyEqrGrkr++fF4MeYMg7CV&#10;aMGqkm8V8tn0/GzSuUKNoIa2Up4RiMWicyWvQ3BFlqGslRE4AKcsJTV4IwJd/SqrvOgI3bTZKM9v&#10;sg585TxIhUjR+S7JpwlfayXDm9aoAmtLTtxCsj7ZZbTZdCKKlReubuSehvgDCyMaS02PUHMRBFv7&#10;5heUaaQHBB0GEkwGWjdSpRlommH+Y5pFLZxKs5A46I4y4f/BytfNwr17FvoH6GmBUZDOYYEUjPP0&#10;2pt4ElNGeZJwe5RN9YFJCl6OhzklJGXu8qvx7XUEyU5vncfwpMCw6JTc01KSVmLzgmFXeiihd6fu&#10;0Qv9st9TWkK1Jabts6X54y4Pjj84y4MjrKyBtrzrg+5+HeCxSb0i6A5p34uETWz3nyBu7vs9VZ2+&#10;6vQLAAD//wMAUEsDBBQABgAIAAAAIQC81zWl2QAAAAUBAAAPAAAAZHJzL2Rvd25yZXYueG1sTI8x&#10;T8MwFIR3JP6D9ZBYUOu4QyhpXiqEYGGjsLC5ySOJaj9HsZuE/noeE4ynO919V+4X79REY+wDI5h1&#10;Boq4Dk3PLcLH+8tqCyomy411gQnhmyLsq+ur0hZNmPmNpkNqlZRwLCxCl9JQaB3rjryN6zAQi/cV&#10;Rm+TyLHVzWhnKfdOb7Is1972LAudHeipo/p0OHuEfHke7l4faDNfajfx58WYRAbx9mZ53IFKtKS/&#10;MPziCzpUwnQMZ26icghyJCGsciMHxM5FHxG22T3oqtT/6asfAAAA//8DAFBLAQItABQABgAIAAAA&#10;IQC2gziS/gAAAOEBAAATAAAAAAAAAAAAAAAAAAAAAABbQ29udGVudF9UeXBlc10ueG1sUEsBAi0A&#10;FAAGAAgAAAAhADj9If/WAAAAlAEAAAsAAAAAAAAAAAAAAAAALwEAAF9yZWxzLy5yZWxzUEsBAi0A&#10;FAAGAAgAAAAhAOwyB+R4AQAA8gIAAA4AAAAAAAAAAAAAAAAALgIAAGRycy9lMm9Eb2MueG1sUEsB&#10;Ai0AFAAGAAgAAAAhALzXNaXZAAAABQEAAA8AAAAAAAAAAAAAAAAA0gMAAGRycy9kb3ducmV2Lnht&#10;bFBLBQYAAAAABAAEAPMAAADYBAAAAAA=&#10;" filled="f" stroked="f">
                <v:textbox style="mso-fit-shape-to-text:t" inset="0,0,0,0">
                  <w:txbxContent>
                    <w:tbl>
                      <w:tblPr>
                        <w:tblW w:w="60" w:type="dxa"/>
                        <w:tblCellMar>
                          <w:left w:w="0" w:type="dxa"/>
                          <w:right w:w="0" w:type="dxa"/>
                        </w:tblCellMar>
                        <w:tblLook w:val="04A0" w:firstRow="1" w:lastRow="0" w:firstColumn="1" w:lastColumn="0" w:noHBand="0" w:noVBand="1"/>
                      </w:tblPr>
                      <w:tblGrid>
                        <w:gridCol w:w="60"/>
                      </w:tblGrid>
                      <w:tr w:rsidR="004F6092" w14:paraId="705050D2" w14:textId="77777777">
                        <w:trPr>
                          <w:trHeight w:hRule="exact" w:val="348"/>
                        </w:trPr>
                        <w:tc>
                          <w:tcPr>
                            <w:tcW w:w="60" w:type="dxa"/>
                            <w:shd w:val="clear" w:color="auto" w:fill="auto"/>
                          </w:tcPr>
                          <w:p w14:paraId="78FBD611" w14:textId="77777777" w:rsidR="004F6092" w:rsidRDefault="004F6092">
                            <w:pPr>
                              <w:spacing w:before="120" w:after="0" w:line="240" w:lineRule="auto"/>
                              <w:rPr>
                                <w:rFonts w:ascii="Times New Roman" w:eastAsia="Times New Roman" w:hAnsi="Times New Roman" w:cs="Times New Roman"/>
                                <w:b/>
                                <w:sz w:val="24"/>
                                <w:szCs w:val="24"/>
                              </w:rPr>
                            </w:pPr>
                          </w:p>
                        </w:tc>
                      </w:tr>
                      <w:tr w:rsidR="004F6092" w14:paraId="3AD20294" w14:textId="77777777">
                        <w:trPr>
                          <w:trHeight w:hRule="exact" w:val="333"/>
                        </w:trPr>
                        <w:tc>
                          <w:tcPr>
                            <w:tcW w:w="60" w:type="dxa"/>
                            <w:shd w:val="clear" w:color="auto" w:fill="auto"/>
                          </w:tcPr>
                          <w:p w14:paraId="543971DD" w14:textId="77777777" w:rsidR="004F6092" w:rsidRDefault="004F6092">
                            <w:pPr>
                              <w:spacing w:before="120" w:after="0" w:line="240" w:lineRule="auto"/>
                              <w:rPr>
                                <w:rFonts w:ascii="Times New Roman" w:eastAsia="Times New Roman" w:hAnsi="Times New Roman" w:cs="Times New Roman"/>
                                <w:sz w:val="24"/>
                                <w:szCs w:val="24"/>
                              </w:rPr>
                            </w:pPr>
                          </w:p>
                        </w:tc>
                      </w:tr>
                      <w:tr w:rsidR="004F6092" w14:paraId="600922B7" w14:textId="77777777">
                        <w:trPr>
                          <w:trHeight w:hRule="exact" w:val="348"/>
                        </w:trPr>
                        <w:tc>
                          <w:tcPr>
                            <w:tcW w:w="60" w:type="dxa"/>
                            <w:shd w:val="clear" w:color="auto" w:fill="auto"/>
                          </w:tcPr>
                          <w:p w14:paraId="25B9B2B2" w14:textId="77777777" w:rsidR="004F6092" w:rsidRDefault="004F6092">
                            <w:pPr>
                              <w:spacing w:before="120" w:after="0" w:line="240" w:lineRule="auto"/>
                              <w:rPr>
                                <w:rFonts w:ascii="Times New Roman" w:eastAsia="Times New Roman" w:hAnsi="Times New Roman" w:cs="Times New Roman"/>
                                <w:sz w:val="24"/>
                                <w:szCs w:val="24"/>
                              </w:rPr>
                            </w:pPr>
                          </w:p>
                        </w:tc>
                      </w:tr>
                      <w:tr w:rsidR="004F6092" w14:paraId="787DC346" w14:textId="77777777">
                        <w:trPr>
                          <w:trHeight w:val="348"/>
                        </w:trPr>
                        <w:tc>
                          <w:tcPr>
                            <w:tcW w:w="60" w:type="dxa"/>
                            <w:shd w:val="clear" w:color="auto" w:fill="auto"/>
                          </w:tcPr>
                          <w:p w14:paraId="5985AE54" w14:textId="77777777" w:rsidR="004F6092" w:rsidRDefault="004F6092">
                            <w:pPr>
                              <w:spacing w:before="120" w:after="0" w:line="240" w:lineRule="auto"/>
                              <w:rPr>
                                <w:rFonts w:ascii="Times New Roman" w:eastAsia="Times New Roman" w:hAnsi="Times New Roman" w:cs="Times New Roman"/>
                                <w:sz w:val="24"/>
                                <w:szCs w:val="24"/>
                              </w:rPr>
                            </w:pPr>
                          </w:p>
                        </w:tc>
                      </w:tr>
                    </w:tbl>
                    <w:p w14:paraId="0BB950D0" w14:textId="77777777" w:rsidR="00CC312D" w:rsidRDefault="00CC312D"/>
                  </w:txbxContent>
                </v:textbox>
                <w10:wrap type="square" anchorx="margin"/>
              </v:shape>
            </w:pict>
          </mc:Fallback>
        </mc:AlternateContent>
      </w:r>
    </w:p>
    <w:p w14:paraId="155214A8" w14:textId="77777777" w:rsidR="004F6092" w:rsidRDefault="004F6092">
      <w:pPr>
        <w:spacing w:after="0" w:line="240" w:lineRule="auto"/>
        <w:rPr>
          <w:rFonts w:ascii="Times New Roman" w:eastAsia="Times New Roman" w:hAnsi="Times New Roman" w:cs="Times New Roman"/>
          <w:sz w:val="48"/>
          <w:szCs w:val="48"/>
        </w:rPr>
      </w:pPr>
    </w:p>
    <w:p w14:paraId="08EF1E5E" w14:textId="77777777" w:rsidR="004F6092" w:rsidRDefault="004F6092">
      <w:pPr>
        <w:spacing w:after="0" w:line="240" w:lineRule="auto"/>
        <w:rPr>
          <w:rFonts w:ascii="Times New Roman" w:eastAsia="Times New Roman" w:hAnsi="Times New Roman" w:cs="Times New Roman"/>
          <w:vanish/>
          <w:sz w:val="48"/>
          <w:szCs w:val="48"/>
        </w:rPr>
      </w:pPr>
    </w:p>
    <w:p w14:paraId="586CAB81" w14:textId="77777777" w:rsidR="004F6092" w:rsidRDefault="00000000">
      <w:pPr>
        <w:rPr>
          <w:rFonts w:ascii="Times New Roman" w:eastAsia="Times New Roman" w:hAnsi="Times New Roman" w:cs="Times New Roman"/>
          <w:b/>
          <w:bCs/>
          <w:kern w:val="2"/>
          <w:sz w:val="48"/>
          <w:szCs w:val="48"/>
        </w:rPr>
      </w:pPr>
      <w:bookmarkStart w:id="2" w:name="_Toc320299648"/>
      <w:r>
        <w:rPr>
          <w:rFonts w:ascii="Times New Roman" w:hAnsi="Times New Roman" w:cs="Times New Roman"/>
          <w:sz w:val="48"/>
          <w:szCs w:val="48"/>
        </w:rPr>
        <w:t>Årsklasse 10 - 11 år</w:t>
      </w:r>
      <w:bookmarkEnd w:id="2"/>
      <w:r>
        <w:rPr>
          <w:rFonts w:ascii="Times New Roman" w:hAnsi="Times New Roman" w:cs="Times New Roman"/>
          <w:sz w:val="48"/>
          <w:szCs w:val="48"/>
        </w:rPr>
        <w:t xml:space="preserve"> </w:t>
      </w:r>
    </w:p>
    <w:p w14:paraId="5BFC45E9" w14:textId="77777777" w:rsidR="004F6092" w:rsidRDefault="00000000">
      <w:pPr>
        <w:rPr>
          <w:rFonts w:ascii="Times New Roman" w:eastAsia="Times New Roman" w:hAnsi="Times New Roman" w:cs="Times New Roman"/>
          <w:b/>
          <w:bCs/>
          <w:kern w:val="2"/>
          <w:sz w:val="48"/>
          <w:szCs w:val="48"/>
        </w:rPr>
      </w:pPr>
      <w:r>
        <w:rPr>
          <w:rFonts w:ascii="Times New Roman" w:eastAsia="Times New Roman" w:hAnsi="Times New Roman" w:cs="Times New Roman"/>
          <w:i/>
          <w:iCs/>
          <w:sz w:val="27"/>
        </w:rPr>
        <w:t>På dette alderstrinnet skal ein legge hovudvekt på allsidig og varierte aktivitetar prega av leik. Vi legg vekt på grunnleggande rørsletrening ( med og utan ball) og grunnleggande ballbehandling (mottak og avlevering).</w:t>
      </w:r>
      <w:r>
        <w:t xml:space="preserve"> </w:t>
      </w:r>
      <w:hyperlink r:id="rId13">
        <w:r>
          <w:rPr>
            <w:rStyle w:val="Internett-lenke"/>
            <w:rFonts w:ascii="Times New Roman" w:eastAsia="Times New Roman" w:hAnsi="Times New Roman" w:cs="Times New Roman"/>
            <w:i/>
            <w:iCs/>
            <w:sz w:val="28"/>
            <w:szCs w:val="28"/>
          </w:rPr>
          <w:t>https://www.handball.no/regioner/nhf-sentralt/utvikling/handballtrening/barnehandball/</w:t>
        </w:r>
      </w:hyperlink>
      <w:r>
        <w:rPr>
          <w:rFonts w:ascii="Times New Roman" w:eastAsia="Times New Roman" w:hAnsi="Times New Roman" w:cs="Times New Roman"/>
          <w:i/>
          <w:iCs/>
          <w:sz w:val="28"/>
          <w:szCs w:val="28"/>
        </w:rPr>
        <w:t xml:space="preserve"> </w:t>
      </w:r>
    </w:p>
    <w:p w14:paraId="7812D182" w14:textId="77777777" w:rsidR="004F6092" w:rsidRDefault="004F6092">
      <w:pPr>
        <w:rPr>
          <w:b/>
          <w:kern w:val="2"/>
          <w:sz w:val="28"/>
        </w:rPr>
      </w:pPr>
    </w:p>
    <w:p w14:paraId="04FC6E94" w14:textId="77777777" w:rsidR="004F6092" w:rsidRDefault="00000000">
      <w:pPr>
        <w:rPr>
          <w:rFonts w:ascii="Times New Roman" w:hAnsi="Times New Roman"/>
          <w:b/>
          <w:kern w:val="2"/>
          <w:sz w:val="56"/>
          <w:szCs w:val="48"/>
        </w:rPr>
      </w:pPr>
      <w:proofErr w:type="spellStart"/>
      <w:r>
        <w:rPr>
          <w:b/>
          <w:kern w:val="2"/>
          <w:sz w:val="28"/>
        </w:rPr>
        <w:t>Treningsmengde</w:t>
      </w:r>
      <w:proofErr w:type="spellEnd"/>
      <w:r>
        <w:rPr>
          <w:b/>
          <w:kern w:val="2"/>
          <w:sz w:val="28"/>
        </w:rPr>
        <w:t xml:space="preserve"> </w:t>
      </w:r>
    </w:p>
    <w:tbl>
      <w:tblPr>
        <w:tblW w:w="8560" w:type="dxa"/>
        <w:tblInd w:w="80" w:type="dxa"/>
        <w:tblCellMar>
          <w:left w:w="0" w:type="dxa"/>
          <w:right w:w="0" w:type="dxa"/>
        </w:tblCellMar>
        <w:tblLook w:val="04A0" w:firstRow="1" w:lastRow="0" w:firstColumn="1" w:lastColumn="0" w:noHBand="0" w:noVBand="1"/>
      </w:tblPr>
      <w:tblGrid>
        <w:gridCol w:w="2607"/>
        <w:gridCol w:w="1602"/>
        <w:gridCol w:w="1951"/>
        <w:gridCol w:w="2400"/>
      </w:tblGrid>
      <w:tr w:rsidR="004F6092" w14:paraId="77E29068" w14:textId="77777777">
        <w:trPr>
          <w:trHeight w:val="500"/>
        </w:trPr>
        <w:tc>
          <w:tcPr>
            <w:tcW w:w="2606" w:type="dxa"/>
            <w:shd w:val="clear" w:color="auto" w:fill="auto"/>
          </w:tcPr>
          <w:p w14:paraId="632ACB1A" w14:textId="77777777" w:rsidR="004F6092" w:rsidRDefault="00000000">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Planperiode</w:t>
            </w:r>
          </w:p>
        </w:tc>
        <w:tc>
          <w:tcPr>
            <w:tcW w:w="1602" w:type="dxa"/>
            <w:shd w:val="clear" w:color="auto" w:fill="auto"/>
          </w:tcPr>
          <w:p w14:paraId="7BBE8C25" w14:textId="77777777" w:rsidR="004F6092" w:rsidRDefault="00000000">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Varigheit</w:t>
            </w:r>
          </w:p>
        </w:tc>
        <w:tc>
          <w:tcPr>
            <w:tcW w:w="1951" w:type="dxa"/>
            <w:shd w:val="clear" w:color="auto" w:fill="auto"/>
          </w:tcPr>
          <w:p w14:paraId="58135044" w14:textId="76B04ED8" w:rsidR="004F6092" w:rsidRDefault="00000000">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Treningsmengd</w:t>
            </w:r>
          </w:p>
        </w:tc>
        <w:tc>
          <w:tcPr>
            <w:tcW w:w="2400" w:type="dxa"/>
            <w:shd w:val="clear" w:color="auto" w:fill="auto"/>
          </w:tcPr>
          <w:p w14:paraId="77FB1F09" w14:textId="77777777" w:rsidR="004F6092" w:rsidRDefault="00000000">
            <w:pPr>
              <w:spacing w:before="12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Sted</w:t>
            </w:r>
          </w:p>
        </w:tc>
      </w:tr>
      <w:tr w:rsidR="004F6092" w14:paraId="66542460" w14:textId="77777777">
        <w:trPr>
          <w:trHeight w:val="521"/>
        </w:trPr>
        <w:tc>
          <w:tcPr>
            <w:tcW w:w="2606" w:type="dxa"/>
            <w:shd w:val="clear" w:color="auto" w:fill="auto"/>
          </w:tcPr>
          <w:p w14:paraId="49CAD49A" w14:textId="77777777" w:rsidR="004F6092" w:rsidRDefault="00000000">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Kampsesong</w:t>
            </w:r>
          </w:p>
        </w:tc>
        <w:tc>
          <w:tcPr>
            <w:tcW w:w="1602" w:type="dxa"/>
            <w:shd w:val="clear" w:color="auto" w:fill="auto"/>
          </w:tcPr>
          <w:p w14:paraId="054AE44D" w14:textId="77777777" w:rsidR="004F6092" w:rsidRDefault="00000000">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01.09 - 31.03</w:t>
            </w:r>
          </w:p>
        </w:tc>
        <w:tc>
          <w:tcPr>
            <w:tcW w:w="1951" w:type="dxa"/>
            <w:shd w:val="clear" w:color="auto" w:fill="auto"/>
          </w:tcPr>
          <w:p w14:paraId="252514F9" w14:textId="77777777" w:rsidR="004F6092" w:rsidRDefault="00000000">
            <w:pPr>
              <w:spacing w:before="12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 60</w:t>
            </w:r>
          </w:p>
        </w:tc>
        <w:tc>
          <w:tcPr>
            <w:tcW w:w="2400" w:type="dxa"/>
            <w:shd w:val="clear" w:color="auto" w:fill="auto"/>
          </w:tcPr>
          <w:p w14:paraId="1AA25460" w14:textId="77777777" w:rsidR="004F6092" w:rsidRDefault="00000000">
            <w:pPr>
              <w:spacing w:before="120" w:after="0" w:line="240" w:lineRule="auto"/>
            </w:pPr>
            <w:r>
              <w:rPr>
                <w:rFonts w:ascii="Times New Roman" w:eastAsia="Times New Roman" w:hAnsi="Times New Roman" w:cs="Times New Roman"/>
                <w:sz w:val="24"/>
                <w:szCs w:val="24"/>
              </w:rPr>
              <w:t xml:space="preserve">           Idrettshallen/</w:t>
            </w:r>
          </w:p>
          <w:p w14:paraId="608B9807" w14:textId="77777777" w:rsidR="004F6092" w:rsidRDefault="00000000">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Eide</w:t>
            </w:r>
          </w:p>
        </w:tc>
      </w:tr>
      <w:tr w:rsidR="004F6092" w14:paraId="081CF640" w14:textId="77777777">
        <w:trPr>
          <w:trHeight w:val="657"/>
        </w:trPr>
        <w:tc>
          <w:tcPr>
            <w:tcW w:w="2606" w:type="dxa"/>
            <w:shd w:val="clear" w:color="auto" w:fill="auto"/>
          </w:tcPr>
          <w:p w14:paraId="45045CED" w14:textId="77777777" w:rsidR="004F6092" w:rsidRDefault="00000000">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Aktiv </w:t>
            </w:r>
            <w:proofErr w:type="spellStart"/>
            <w:r>
              <w:rPr>
                <w:rFonts w:ascii="Times New Roman" w:eastAsia="Times New Roman" w:hAnsi="Times New Roman" w:cs="Times New Roman"/>
                <w:sz w:val="24"/>
                <w:szCs w:val="24"/>
              </w:rPr>
              <w:t>avkobling</w:t>
            </w:r>
            <w:proofErr w:type="spellEnd"/>
            <w:r>
              <w:rPr>
                <w:rFonts w:ascii="Times New Roman" w:eastAsia="Times New Roman" w:hAnsi="Times New Roman" w:cs="Times New Roman"/>
                <w:sz w:val="24"/>
                <w:szCs w:val="24"/>
              </w:rPr>
              <w:t xml:space="preserve"> m/sosialt samvær og cupar</w:t>
            </w:r>
          </w:p>
        </w:tc>
        <w:tc>
          <w:tcPr>
            <w:tcW w:w="1602" w:type="dxa"/>
            <w:shd w:val="clear" w:color="auto" w:fill="auto"/>
          </w:tcPr>
          <w:p w14:paraId="536DD912" w14:textId="77777777" w:rsidR="004F6092" w:rsidRDefault="00000000">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01.04 – 15.05</w:t>
            </w:r>
          </w:p>
        </w:tc>
        <w:tc>
          <w:tcPr>
            <w:tcW w:w="1951" w:type="dxa"/>
            <w:shd w:val="clear" w:color="auto" w:fill="auto"/>
          </w:tcPr>
          <w:p w14:paraId="382D73BC" w14:textId="77777777" w:rsidR="004F6092" w:rsidRDefault="00000000">
            <w:pPr>
              <w:spacing w:before="12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 60</w:t>
            </w:r>
          </w:p>
        </w:tc>
        <w:tc>
          <w:tcPr>
            <w:tcW w:w="2400" w:type="dxa"/>
            <w:shd w:val="clear" w:color="auto" w:fill="auto"/>
          </w:tcPr>
          <w:p w14:paraId="42BDD83A" w14:textId="77777777" w:rsidR="004F6092" w:rsidRDefault="00000000">
            <w:pPr>
              <w:spacing w:before="12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Varierande</w:t>
            </w:r>
          </w:p>
        </w:tc>
      </w:tr>
      <w:tr w:rsidR="004F6092" w14:paraId="06369787" w14:textId="77777777">
        <w:trPr>
          <w:trHeight w:val="381"/>
        </w:trPr>
        <w:tc>
          <w:tcPr>
            <w:tcW w:w="2606" w:type="dxa"/>
            <w:shd w:val="clear" w:color="auto" w:fill="auto"/>
          </w:tcPr>
          <w:p w14:paraId="5A1FAC2C" w14:textId="77777777" w:rsidR="004F6092" w:rsidRDefault="00000000">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Ferie</w:t>
            </w:r>
          </w:p>
        </w:tc>
        <w:tc>
          <w:tcPr>
            <w:tcW w:w="1602" w:type="dxa"/>
            <w:shd w:val="clear" w:color="auto" w:fill="auto"/>
          </w:tcPr>
          <w:p w14:paraId="0C1CF34C" w14:textId="77777777" w:rsidR="004F6092" w:rsidRDefault="00000000">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16.05 - 31.08</w:t>
            </w:r>
          </w:p>
        </w:tc>
        <w:tc>
          <w:tcPr>
            <w:tcW w:w="1951" w:type="dxa"/>
            <w:shd w:val="clear" w:color="auto" w:fill="auto"/>
          </w:tcPr>
          <w:p w14:paraId="4DAE5FE2" w14:textId="77777777" w:rsidR="004F6092" w:rsidRDefault="00000000">
            <w:pPr>
              <w:spacing w:before="12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Fri</w:t>
            </w:r>
          </w:p>
        </w:tc>
        <w:tc>
          <w:tcPr>
            <w:tcW w:w="2400" w:type="dxa"/>
            <w:shd w:val="clear" w:color="auto" w:fill="auto"/>
          </w:tcPr>
          <w:p w14:paraId="35A14090" w14:textId="77777777" w:rsidR="004F6092" w:rsidRDefault="00000000">
            <w:pPr>
              <w:spacing w:before="12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Fri</w:t>
            </w:r>
          </w:p>
        </w:tc>
      </w:tr>
    </w:tbl>
    <w:p w14:paraId="775FC6E5" w14:textId="77777777" w:rsidR="004F6092" w:rsidRDefault="00000000">
      <w:pPr>
        <w:spacing w:before="120" w:after="0" w:line="240" w:lineRule="auto"/>
      </w:pPr>
      <w:r>
        <w:rPr>
          <w:rFonts w:ascii="Times New Roman" w:eastAsia="Times New Roman" w:hAnsi="Times New Roman" w:cs="Times New Roman"/>
          <w:sz w:val="24"/>
          <w:szCs w:val="24"/>
        </w:rPr>
        <w:lastRenderedPageBreak/>
        <w:t xml:space="preserve">Det skal vere opphald i organisert fellestrening i </w:t>
      </w:r>
      <w:proofErr w:type="spellStart"/>
      <w:r>
        <w:rPr>
          <w:rFonts w:ascii="Times New Roman" w:eastAsia="Times New Roman" w:hAnsi="Times New Roman" w:cs="Times New Roman"/>
          <w:sz w:val="24"/>
          <w:szCs w:val="24"/>
        </w:rPr>
        <w:t>avkoblings</w:t>
      </w:r>
      <w:proofErr w:type="spellEnd"/>
      <w:r>
        <w:rPr>
          <w:rFonts w:ascii="Times New Roman" w:eastAsia="Times New Roman" w:hAnsi="Times New Roman" w:cs="Times New Roman"/>
          <w:sz w:val="24"/>
          <w:szCs w:val="24"/>
        </w:rPr>
        <w:t>- og ferieperioden, og det vert oppfordra til å delta i andre idrettar. Laget skal ein gong pr. månad ha fellestrening med laget som er eit år eldre. Ansvar for planlegging og gjennomføring skal fordelast på trenarane.</w:t>
      </w:r>
    </w:p>
    <w:p w14:paraId="305E2984" w14:textId="77777777" w:rsidR="004F6092" w:rsidRDefault="004F6092">
      <w:pPr>
        <w:rPr>
          <w:b/>
          <w:kern w:val="2"/>
          <w:sz w:val="28"/>
        </w:rPr>
      </w:pPr>
    </w:p>
    <w:p w14:paraId="276B7D34" w14:textId="77777777" w:rsidR="004F6092" w:rsidRDefault="00000000">
      <w:pPr>
        <w:rPr>
          <w:rFonts w:ascii="Times New Roman" w:hAnsi="Times New Roman"/>
          <w:b/>
          <w:kern w:val="2"/>
          <w:sz w:val="56"/>
          <w:szCs w:val="48"/>
        </w:rPr>
      </w:pPr>
      <w:r>
        <w:rPr>
          <w:b/>
          <w:kern w:val="2"/>
          <w:sz w:val="28"/>
        </w:rPr>
        <w:t>Innhald i treningsarbeidet.</w:t>
      </w:r>
    </w:p>
    <w:p w14:paraId="61AEFBF8" w14:textId="77777777" w:rsidR="004F6092" w:rsidRDefault="00000000">
      <w:pPr>
        <w:spacing w:before="120" w:after="0" w:line="240" w:lineRule="auto"/>
      </w:pPr>
      <w:r>
        <w:rPr>
          <w:rFonts w:ascii="Times New Roman" w:eastAsia="Times New Roman" w:hAnsi="Times New Roman" w:cs="Times New Roman"/>
          <w:sz w:val="24"/>
          <w:szCs w:val="24"/>
        </w:rPr>
        <w:t>Trenarane skal legge opp eit allsidig og variert treningsopplegg, og også opne for at utøvarane kan trene alternativt i andre greiner. Anbefalt fordeling:  50% teknikk, 25% spel, 25% uthald og styrke.</w:t>
      </w:r>
    </w:p>
    <w:p w14:paraId="11054F42" w14:textId="77777777" w:rsidR="004F6092" w:rsidRDefault="004F6092">
      <w:pPr>
        <w:spacing w:before="120" w:after="0" w:line="240" w:lineRule="auto"/>
        <w:rPr>
          <w:rFonts w:ascii="Times New Roman" w:eastAsia="Times New Roman" w:hAnsi="Times New Roman" w:cs="Times New Roman"/>
          <w:sz w:val="24"/>
          <w:szCs w:val="24"/>
        </w:rPr>
      </w:pPr>
    </w:p>
    <w:tbl>
      <w:tblPr>
        <w:tblW w:w="9430" w:type="dxa"/>
        <w:tblCellMar>
          <w:left w:w="0" w:type="dxa"/>
          <w:right w:w="0" w:type="dxa"/>
        </w:tblCellMar>
        <w:tblLook w:val="04A0" w:firstRow="1" w:lastRow="0" w:firstColumn="1" w:lastColumn="0" w:noHBand="0" w:noVBand="1"/>
      </w:tblPr>
      <w:tblGrid>
        <w:gridCol w:w="705"/>
        <w:gridCol w:w="1669"/>
        <w:gridCol w:w="1907"/>
        <w:gridCol w:w="1559"/>
        <w:gridCol w:w="1913"/>
        <w:gridCol w:w="1677"/>
      </w:tblGrid>
      <w:tr w:rsidR="004F6092" w14:paraId="6DBA70F1" w14:textId="77777777">
        <w:tc>
          <w:tcPr>
            <w:tcW w:w="704" w:type="dxa"/>
            <w:shd w:val="clear" w:color="auto" w:fill="auto"/>
          </w:tcPr>
          <w:p w14:paraId="13BE5B9D" w14:textId="77777777" w:rsidR="004F6092" w:rsidRDefault="00000000">
            <w:pPr>
              <w:spacing w:before="12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Alder</w:t>
            </w:r>
          </w:p>
        </w:tc>
        <w:tc>
          <w:tcPr>
            <w:tcW w:w="1669" w:type="dxa"/>
            <w:shd w:val="clear" w:color="auto" w:fill="auto"/>
          </w:tcPr>
          <w:p w14:paraId="08CD5833" w14:textId="77777777" w:rsidR="004F6092" w:rsidRDefault="00000000">
            <w:pPr>
              <w:spacing w:before="12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Målvakt</w:t>
            </w:r>
          </w:p>
        </w:tc>
        <w:tc>
          <w:tcPr>
            <w:tcW w:w="1907" w:type="dxa"/>
            <w:shd w:val="clear" w:color="auto" w:fill="auto"/>
          </w:tcPr>
          <w:p w14:paraId="48BD5EEA" w14:textId="77777777" w:rsidR="004F6092" w:rsidRDefault="00000000">
            <w:pPr>
              <w:spacing w:before="12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Teknikk forsvar</w:t>
            </w:r>
          </w:p>
        </w:tc>
        <w:tc>
          <w:tcPr>
            <w:tcW w:w="1559" w:type="dxa"/>
            <w:shd w:val="clear" w:color="auto" w:fill="auto"/>
          </w:tcPr>
          <w:p w14:paraId="23EF0E4D" w14:textId="77777777" w:rsidR="004F6092" w:rsidRDefault="00000000">
            <w:pPr>
              <w:spacing w:before="12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Taktikk forsvar        </w:t>
            </w:r>
          </w:p>
        </w:tc>
        <w:tc>
          <w:tcPr>
            <w:tcW w:w="1913" w:type="dxa"/>
            <w:shd w:val="clear" w:color="auto" w:fill="auto"/>
          </w:tcPr>
          <w:p w14:paraId="25046AE7" w14:textId="77777777" w:rsidR="004F6092" w:rsidRDefault="00000000">
            <w:pPr>
              <w:spacing w:before="12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Teknikk angrep</w:t>
            </w:r>
          </w:p>
        </w:tc>
        <w:tc>
          <w:tcPr>
            <w:tcW w:w="1677" w:type="dxa"/>
            <w:shd w:val="clear" w:color="auto" w:fill="auto"/>
          </w:tcPr>
          <w:p w14:paraId="3585EBF9" w14:textId="77777777" w:rsidR="004F6092" w:rsidRDefault="00000000">
            <w:pPr>
              <w:spacing w:before="12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Taktikk angrep</w:t>
            </w:r>
          </w:p>
        </w:tc>
      </w:tr>
      <w:tr w:rsidR="004F6092" w14:paraId="68EC458C" w14:textId="77777777">
        <w:tc>
          <w:tcPr>
            <w:tcW w:w="704" w:type="dxa"/>
            <w:shd w:val="clear" w:color="auto" w:fill="auto"/>
          </w:tcPr>
          <w:p w14:paraId="248BC450" w14:textId="77777777" w:rsidR="004F6092" w:rsidRDefault="00000000">
            <w:pPr>
              <w:spacing w:before="12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 år</w:t>
            </w:r>
          </w:p>
        </w:tc>
        <w:tc>
          <w:tcPr>
            <w:tcW w:w="1669" w:type="dxa"/>
            <w:shd w:val="clear" w:color="auto" w:fill="auto"/>
          </w:tcPr>
          <w:p w14:paraId="20F70728" w14:textId="77777777" w:rsidR="004F6092"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Utgangsstilling</w:t>
            </w:r>
          </w:p>
          <w:p w14:paraId="3FDA580E" w14:textId="77777777" w:rsidR="004F6092"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Plassering</w:t>
            </w:r>
          </w:p>
          <w:p w14:paraId="3670F8B6" w14:textId="77777777" w:rsidR="004F6092"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Rørsle</w:t>
            </w:r>
          </w:p>
        </w:tc>
        <w:tc>
          <w:tcPr>
            <w:tcW w:w="1907" w:type="dxa"/>
            <w:shd w:val="clear" w:color="auto" w:fill="auto"/>
          </w:tcPr>
          <w:p w14:paraId="27023FFA" w14:textId="77777777" w:rsidR="004F6092"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Utgangsposisjon</w:t>
            </w:r>
          </w:p>
          <w:p w14:paraId="1C5D15D7" w14:textId="77777777" w:rsidR="004F6092"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Sidelengs</w:t>
            </w:r>
          </w:p>
          <w:p w14:paraId="3A1B9F8A" w14:textId="77777777" w:rsidR="004F6092" w:rsidRDefault="00000000">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Støting</w:t>
            </w:r>
            <w:proofErr w:type="spellEnd"/>
          </w:p>
          <w:p w14:paraId="50C44115" w14:textId="77777777" w:rsidR="004F6092"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Blokkering av skot</w:t>
            </w:r>
          </w:p>
        </w:tc>
        <w:tc>
          <w:tcPr>
            <w:tcW w:w="1559" w:type="dxa"/>
            <w:shd w:val="clear" w:color="auto" w:fill="auto"/>
          </w:tcPr>
          <w:p w14:paraId="14019534" w14:textId="77777777" w:rsidR="004F6092"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Lære 6-0</w:t>
            </w:r>
          </w:p>
          <w:p w14:paraId="1BC5A5D0" w14:textId="77777777" w:rsidR="004F6092"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Mann-mann</w:t>
            </w:r>
          </w:p>
        </w:tc>
        <w:tc>
          <w:tcPr>
            <w:tcW w:w="1913" w:type="dxa"/>
            <w:shd w:val="clear" w:color="auto" w:fill="auto"/>
          </w:tcPr>
          <w:p w14:paraId="0876DFB4" w14:textId="77777777" w:rsidR="004F6092" w:rsidRDefault="00000000">
            <w:pPr>
              <w:spacing w:after="0" w:line="240" w:lineRule="auto"/>
              <w:rPr>
                <w:rFonts w:ascii="Times New Roman" w:eastAsia="Times New Roman" w:hAnsi="Times New Roman" w:cs="Times New Roman"/>
                <w:sz w:val="24"/>
                <w:szCs w:val="24"/>
                <w:lang w:val="nb-NO"/>
              </w:rPr>
            </w:pPr>
            <w:proofErr w:type="spellStart"/>
            <w:r>
              <w:rPr>
                <w:rFonts w:ascii="Times New Roman" w:eastAsia="Times New Roman" w:hAnsi="Times New Roman" w:cs="Times New Roman"/>
                <w:sz w:val="24"/>
                <w:szCs w:val="24"/>
                <w:lang w:val="nb-NO"/>
              </w:rPr>
              <w:t>Grunnleggande</w:t>
            </w:r>
            <w:proofErr w:type="spellEnd"/>
            <w:r>
              <w:rPr>
                <w:rFonts w:ascii="Times New Roman" w:eastAsia="Times New Roman" w:hAnsi="Times New Roman" w:cs="Times New Roman"/>
                <w:sz w:val="24"/>
                <w:szCs w:val="24"/>
                <w:lang w:val="nb-NO"/>
              </w:rPr>
              <w:t xml:space="preserve"> kast\mottaks-teknikk</w:t>
            </w:r>
          </w:p>
          <w:p w14:paraId="5370A646" w14:textId="77777777" w:rsidR="004F6092" w:rsidRDefault="00000000">
            <w:pPr>
              <w:spacing w:after="0" w:line="240" w:lineRule="auto"/>
              <w:rPr>
                <w:rFonts w:ascii="Times New Roman" w:eastAsia="Times New Roman" w:hAnsi="Times New Roman" w:cs="Times New Roman"/>
                <w:sz w:val="24"/>
                <w:szCs w:val="24"/>
                <w:lang w:val="nb-NO"/>
              </w:rPr>
            </w:pPr>
            <w:r>
              <w:rPr>
                <w:rFonts w:ascii="Times New Roman" w:eastAsia="Times New Roman" w:hAnsi="Times New Roman" w:cs="Times New Roman"/>
                <w:sz w:val="24"/>
                <w:szCs w:val="24"/>
                <w:lang w:val="nb-NO"/>
              </w:rPr>
              <w:t>Bevegelse med ball</w:t>
            </w:r>
          </w:p>
          <w:p w14:paraId="23A7B9E0" w14:textId="77777777" w:rsidR="004F6092"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Retningsendringar</w:t>
            </w:r>
          </w:p>
          <w:p w14:paraId="7492962C" w14:textId="77777777" w:rsidR="004F6092"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Grunnskot</w:t>
            </w:r>
          </w:p>
          <w:p w14:paraId="369800FC" w14:textId="77777777" w:rsidR="004F6092"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Hoppskot</w:t>
            </w:r>
          </w:p>
          <w:p w14:paraId="006A85B6" w14:textId="77777777" w:rsidR="004F6092"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Linjeskot</w:t>
            </w:r>
          </w:p>
          <w:p w14:paraId="11985982" w14:textId="77777777" w:rsidR="004F6092"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Grunnleggande fallteknikk</w:t>
            </w:r>
          </w:p>
        </w:tc>
        <w:tc>
          <w:tcPr>
            <w:tcW w:w="1677" w:type="dxa"/>
            <w:shd w:val="clear" w:color="auto" w:fill="auto"/>
          </w:tcPr>
          <w:p w14:paraId="1CAE8129" w14:textId="77777777" w:rsidR="004F6092"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Grunnoppstilling</w:t>
            </w:r>
          </w:p>
          <w:p w14:paraId="6D9DB1F5" w14:textId="77777777" w:rsidR="004F6092"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Spele med djupne/bredde</w:t>
            </w:r>
          </w:p>
          <w:p w14:paraId="55C10511" w14:textId="77777777" w:rsidR="004F6092"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Spel mot 6-0</w:t>
            </w:r>
          </w:p>
        </w:tc>
      </w:tr>
      <w:tr w:rsidR="004F6092" w14:paraId="08C62538" w14:textId="77777777">
        <w:tc>
          <w:tcPr>
            <w:tcW w:w="704" w:type="dxa"/>
            <w:shd w:val="clear" w:color="auto" w:fill="auto"/>
          </w:tcPr>
          <w:p w14:paraId="4B350D09" w14:textId="77777777" w:rsidR="004F6092" w:rsidRDefault="00000000">
            <w:pPr>
              <w:spacing w:before="12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 år</w:t>
            </w:r>
          </w:p>
        </w:tc>
        <w:tc>
          <w:tcPr>
            <w:tcW w:w="1669" w:type="dxa"/>
            <w:shd w:val="clear" w:color="auto" w:fill="auto"/>
          </w:tcPr>
          <w:p w14:paraId="4D41F1CD" w14:textId="77777777" w:rsidR="004F6092"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Utvikle innlært</w:t>
            </w:r>
          </w:p>
          <w:p w14:paraId="75E63603" w14:textId="77777777" w:rsidR="004F6092"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teknikk frå 8-10.</w:t>
            </w:r>
          </w:p>
          <w:p w14:paraId="1BB30A8D" w14:textId="77777777" w:rsidR="004F6092"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Parade av stuss-skot</w:t>
            </w:r>
          </w:p>
          <w:p w14:paraId="3EA887A2" w14:textId="77777777" w:rsidR="004F6092"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Oppstart angrep</w:t>
            </w:r>
          </w:p>
          <w:p w14:paraId="62682578" w14:textId="77777777" w:rsidR="004F6092"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Parade av høg ball/</w:t>
            </w:r>
            <w:proofErr w:type="spellStart"/>
            <w:r>
              <w:rPr>
                <w:rFonts w:ascii="Times New Roman" w:eastAsia="Times New Roman" w:hAnsi="Times New Roman" w:cs="Times New Roman"/>
                <w:sz w:val="24"/>
                <w:szCs w:val="24"/>
              </w:rPr>
              <w:t>hofteskot</w:t>
            </w:r>
            <w:proofErr w:type="spellEnd"/>
            <w:r>
              <w:rPr>
                <w:rFonts w:ascii="Times New Roman" w:eastAsia="Times New Roman" w:hAnsi="Times New Roman" w:cs="Times New Roman"/>
                <w:sz w:val="24"/>
                <w:szCs w:val="24"/>
              </w:rPr>
              <w:t xml:space="preserve"> </w:t>
            </w:r>
          </w:p>
          <w:p w14:paraId="507261B5" w14:textId="77777777" w:rsidR="004F6092"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7-meterskudd</w:t>
            </w:r>
          </w:p>
        </w:tc>
        <w:tc>
          <w:tcPr>
            <w:tcW w:w="1907" w:type="dxa"/>
            <w:shd w:val="clear" w:color="auto" w:fill="auto"/>
          </w:tcPr>
          <w:p w14:paraId="4F1B32EC" w14:textId="77777777" w:rsidR="004F6092"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Utvikle innlært teknikk</w:t>
            </w:r>
          </w:p>
          <w:p w14:paraId="617D5D3A" w14:textId="77777777" w:rsidR="004F6092"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Blokkering av grunnskot/hoppskot</w:t>
            </w:r>
          </w:p>
          <w:p w14:paraId="216E5D94" w14:textId="77777777" w:rsidR="004F6092"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Grunnteknikk -skjerming/sperring</w:t>
            </w:r>
          </w:p>
          <w:p w14:paraId="2208B2A3" w14:textId="77777777" w:rsidR="004F6092"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Overtaking</w:t>
            </w:r>
          </w:p>
        </w:tc>
        <w:tc>
          <w:tcPr>
            <w:tcW w:w="1559" w:type="dxa"/>
            <w:shd w:val="clear" w:color="auto" w:fill="auto"/>
          </w:tcPr>
          <w:p w14:paraId="42B9CFB6" w14:textId="77777777" w:rsidR="004F6092" w:rsidRDefault="00000000">
            <w:pPr>
              <w:spacing w:after="0" w:line="240" w:lineRule="auto"/>
              <w:rPr>
                <w:rFonts w:ascii="Times New Roman" w:eastAsia="Times New Roman" w:hAnsi="Times New Roman" w:cs="Times New Roman"/>
                <w:sz w:val="24"/>
                <w:szCs w:val="24"/>
                <w:lang w:val="nb-NO"/>
              </w:rPr>
            </w:pPr>
            <w:r>
              <w:rPr>
                <w:rFonts w:ascii="Times New Roman" w:eastAsia="Times New Roman" w:hAnsi="Times New Roman" w:cs="Times New Roman"/>
                <w:sz w:val="24"/>
                <w:szCs w:val="24"/>
                <w:lang w:val="nb-NO"/>
              </w:rPr>
              <w:t>Utvikle 6-0</w:t>
            </w:r>
          </w:p>
          <w:p w14:paraId="6D62514E" w14:textId="77777777" w:rsidR="004F6092" w:rsidRDefault="00000000">
            <w:pPr>
              <w:spacing w:after="0" w:line="240" w:lineRule="auto"/>
              <w:rPr>
                <w:rFonts w:ascii="Times New Roman" w:eastAsia="Times New Roman" w:hAnsi="Times New Roman" w:cs="Times New Roman"/>
                <w:sz w:val="24"/>
                <w:szCs w:val="24"/>
                <w:lang w:val="nb-NO"/>
              </w:rPr>
            </w:pPr>
            <w:r>
              <w:rPr>
                <w:rFonts w:ascii="Times New Roman" w:eastAsia="Times New Roman" w:hAnsi="Times New Roman" w:cs="Times New Roman"/>
                <w:sz w:val="24"/>
                <w:szCs w:val="24"/>
                <w:lang w:val="nb-NO"/>
              </w:rPr>
              <w:t>Støtende forsvar</w:t>
            </w:r>
          </w:p>
          <w:p w14:paraId="6FD61585" w14:textId="77777777" w:rsidR="004F6092" w:rsidRDefault="00000000">
            <w:pPr>
              <w:spacing w:after="0" w:line="240" w:lineRule="auto"/>
              <w:rPr>
                <w:rFonts w:ascii="Times New Roman" w:eastAsia="Times New Roman" w:hAnsi="Times New Roman" w:cs="Times New Roman"/>
                <w:sz w:val="24"/>
                <w:szCs w:val="24"/>
                <w:lang w:val="nb-NO"/>
              </w:rPr>
            </w:pPr>
            <w:r>
              <w:rPr>
                <w:rFonts w:ascii="Times New Roman" w:eastAsia="Times New Roman" w:hAnsi="Times New Roman" w:cs="Times New Roman"/>
                <w:sz w:val="24"/>
                <w:szCs w:val="24"/>
                <w:lang w:val="nb-NO"/>
              </w:rPr>
              <w:t>Mann - mann</w:t>
            </w:r>
          </w:p>
        </w:tc>
        <w:tc>
          <w:tcPr>
            <w:tcW w:w="1913" w:type="dxa"/>
            <w:shd w:val="clear" w:color="auto" w:fill="auto"/>
          </w:tcPr>
          <w:p w14:paraId="030476A6" w14:textId="77777777" w:rsidR="004F6092"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Utvikle innlært teknikk </w:t>
            </w:r>
          </w:p>
          <w:p w14:paraId="5D485DFF" w14:textId="77777777" w:rsidR="004F6092"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Kast - mottak og skot</w:t>
            </w:r>
          </w:p>
          <w:p w14:paraId="3C4AF979" w14:textId="77777777" w:rsidR="004F6092"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Høgt og lavt grunnskot</w:t>
            </w:r>
          </w:p>
          <w:p w14:paraId="23516EC6" w14:textId="77777777" w:rsidR="004F6092"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Hoppskot</w:t>
            </w:r>
          </w:p>
          <w:p w14:paraId="06137747" w14:textId="77777777" w:rsidR="004F6092"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Straffekast -fall på brystet</w:t>
            </w:r>
          </w:p>
          <w:p w14:paraId="33D38E00" w14:textId="77777777" w:rsidR="004F6092" w:rsidRDefault="004F6092">
            <w:pPr>
              <w:spacing w:after="0" w:line="240" w:lineRule="auto"/>
              <w:rPr>
                <w:rFonts w:ascii="Times New Roman" w:eastAsia="Times New Roman" w:hAnsi="Times New Roman" w:cs="Times New Roman"/>
                <w:sz w:val="24"/>
                <w:szCs w:val="24"/>
              </w:rPr>
            </w:pPr>
          </w:p>
          <w:p w14:paraId="55FB5A1C" w14:textId="77777777" w:rsidR="004F6092" w:rsidRDefault="004F6092">
            <w:pPr>
              <w:spacing w:after="0" w:line="240" w:lineRule="auto"/>
              <w:rPr>
                <w:rFonts w:ascii="Times New Roman" w:eastAsia="Times New Roman" w:hAnsi="Times New Roman" w:cs="Times New Roman"/>
                <w:sz w:val="24"/>
                <w:szCs w:val="24"/>
              </w:rPr>
            </w:pPr>
          </w:p>
        </w:tc>
        <w:tc>
          <w:tcPr>
            <w:tcW w:w="1677" w:type="dxa"/>
            <w:shd w:val="clear" w:color="auto" w:fill="auto"/>
          </w:tcPr>
          <w:p w14:paraId="26BCC249" w14:textId="77777777" w:rsidR="004F6092"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Utvikle innlært taktikk</w:t>
            </w:r>
          </w:p>
          <w:p w14:paraId="32762364" w14:textId="77777777" w:rsidR="004F6092"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Fase 1-2-3</w:t>
            </w:r>
          </w:p>
          <w:p w14:paraId="793887FE" w14:textId="77777777" w:rsidR="004F6092"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Fase 4 - enkle kombinasjonar 2 spelarar</w:t>
            </w:r>
          </w:p>
        </w:tc>
      </w:tr>
    </w:tbl>
    <w:p w14:paraId="348E9841" w14:textId="77777777" w:rsidR="004F6092" w:rsidRDefault="004F6092">
      <w:pPr>
        <w:spacing w:after="0" w:line="240" w:lineRule="auto"/>
        <w:rPr>
          <w:rFonts w:ascii="Times New Roman" w:eastAsia="Times New Roman" w:hAnsi="Times New Roman" w:cs="Times New Roman"/>
          <w:vanish/>
          <w:sz w:val="24"/>
          <w:szCs w:val="24"/>
        </w:rPr>
      </w:pPr>
    </w:p>
    <w:tbl>
      <w:tblPr>
        <w:tblW w:w="9148" w:type="dxa"/>
        <w:tblCellMar>
          <w:left w:w="0" w:type="dxa"/>
          <w:right w:w="0" w:type="dxa"/>
        </w:tblCellMar>
        <w:tblLook w:val="04A0" w:firstRow="1" w:lastRow="0" w:firstColumn="1" w:lastColumn="0" w:noHBand="0" w:noVBand="1"/>
      </w:tblPr>
      <w:tblGrid>
        <w:gridCol w:w="1700"/>
        <w:gridCol w:w="7448"/>
      </w:tblGrid>
      <w:tr w:rsidR="004F6092" w14:paraId="7C588178" w14:textId="77777777">
        <w:trPr>
          <w:trHeight w:val="482"/>
        </w:trPr>
        <w:tc>
          <w:tcPr>
            <w:tcW w:w="1700" w:type="dxa"/>
            <w:shd w:val="clear" w:color="auto" w:fill="auto"/>
          </w:tcPr>
          <w:p w14:paraId="5D73D751" w14:textId="77777777" w:rsidR="004F6092" w:rsidRDefault="00000000">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Ferdigheit</w:t>
            </w:r>
          </w:p>
        </w:tc>
        <w:tc>
          <w:tcPr>
            <w:tcW w:w="7447" w:type="dxa"/>
            <w:shd w:val="clear" w:color="auto" w:fill="auto"/>
          </w:tcPr>
          <w:p w14:paraId="4018393C" w14:textId="77777777" w:rsidR="004F6092" w:rsidRDefault="00000000">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Fokuspunkt</w:t>
            </w:r>
          </w:p>
        </w:tc>
      </w:tr>
      <w:tr w:rsidR="004F6092" w14:paraId="05BDC4B0" w14:textId="77777777">
        <w:trPr>
          <w:trHeight w:val="631"/>
        </w:trPr>
        <w:tc>
          <w:tcPr>
            <w:tcW w:w="1700" w:type="dxa"/>
            <w:shd w:val="clear" w:color="auto" w:fill="auto"/>
          </w:tcPr>
          <w:p w14:paraId="6A6BCE27" w14:textId="77777777" w:rsidR="004F6092" w:rsidRDefault="00000000">
            <w:pPr>
              <w:spacing w:before="120"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Spelforståing</w:t>
            </w:r>
            <w:proofErr w:type="spellEnd"/>
          </w:p>
        </w:tc>
        <w:tc>
          <w:tcPr>
            <w:tcW w:w="7447" w:type="dxa"/>
            <w:shd w:val="clear" w:color="auto" w:fill="auto"/>
          </w:tcPr>
          <w:p w14:paraId="44D0AE38" w14:textId="77777777" w:rsidR="004F6092" w:rsidRDefault="00000000">
            <w:pPr>
              <w:spacing w:before="120" w:after="0" w:line="240" w:lineRule="auto"/>
            </w:pPr>
            <w:r>
              <w:rPr>
                <w:rFonts w:ascii="Times New Roman" w:eastAsia="Times New Roman" w:hAnsi="Times New Roman" w:cs="Times New Roman"/>
                <w:sz w:val="24"/>
                <w:szCs w:val="24"/>
              </w:rPr>
              <w:t>Det skal øvast på grunnleggande ballbehandling og rørsle på bana, inkludert skritt og stuss. Spelarane skal få nødvendig opplæring i regelkunnskap, slik at dei forstår alle dommaravgjerder i si årsklasse. Spelarane skal få prøve seg i forskjellige spelarposisjonar på trening og i kamp. Dele opp i små grupper med fokus på mykje ballberøring for kvar enkelt spelar.</w:t>
            </w:r>
          </w:p>
          <w:p w14:paraId="14B88472" w14:textId="77777777" w:rsidR="004F6092" w:rsidRDefault="004F6092">
            <w:pPr>
              <w:spacing w:before="120" w:after="0" w:line="240" w:lineRule="auto"/>
              <w:rPr>
                <w:rFonts w:ascii="Times New Roman" w:eastAsia="Times New Roman" w:hAnsi="Times New Roman" w:cs="Times New Roman"/>
                <w:sz w:val="24"/>
                <w:szCs w:val="24"/>
              </w:rPr>
            </w:pPr>
          </w:p>
        </w:tc>
      </w:tr>
      <w:tr w:rsidR="004F6092" w14:paraId="4712BF37" w14:textId="77777777">
        <w:trPr>
          <w:trHeight w:val="631"/>
        </w:trPr>
        <w:tc>
          <w:tcPr>
            <w:tcW w:w="1700" w:type="dxa"/>
            <w:shd w:val="clear" w:color="auto" w:fill="auto"/>
          </w:tcPr>
          <w:p w14:paraId="5C2F3B0C" w14:textId="77777777" w:rsidR="004F6092" w:rsidRDefault="00000000">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Unngå skader</w:t>
            </w:r>
          </w:p>
        </w:tc>
        <w:tc>
          <w:tcPr>
            <w:tcW w:w="7447" w:type="dxa"/>
            <w:shd w:val="clear" w:color="auto" w:fill="auto"/>
          </w:tcPr>
          <w:p w14:paraId="1AF93485" w14:textId="77777777" w:rsidR="004F6092" w:rsidRDefault="00000000">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Allsidig trening og stor variasjon i øvingar.  Obligatorisk uttøying etter trening.</w:t>
            </w:r>
          </w:p>
          <w:p w14:paraId="6560A124" w14:textId="77777777" w:rsidR="004F6092" w:rsidRDefault="00000000">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Oppfordre spelarane til å delta i andre aktivitetar. </w:t>
            </w:r>
          </w:p>
        </w:tc>
      </w:tr>
      <w:tr w:rsidR="004F6092" w14:paraId="5429481C" w14:textId="77777777">
        <w:trPr>
          <w:trHeight w:val="631"/>
        </w:trPr>
        <w:tc>
          <w:tcPr>
            <w:tcW w:w="1700" w:type="dxa"/>
            <w:shd w:val="clear" w:color="auto" w:fill="auto"/>
          </w:tcPr>
          <w:p w14:paraId="353E725B" w14:textId="77777777" w:rsidR="004F6092" w:rsidRDefault="00000000">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Trivsel og ferdigheit</w:t>
            </w:r>
          </w:p>
        </w:tc>
        <w:tc>
          <w:tcPr>
            <w:tcW w:w="7447" w:type="dxa"/>
            <w:shd w:val="clear" w:color="auto" w:fill="auto"/>
          </w:tcPr>
          <w:p w14:paraId="37B5CA93" w14:textId="77777777" w:rsidR="004F6092" w:rsidRDefault="00000000">
            <w:pPr>
              <w:spacing w:before="120" w:after="0" w:line="240" w:lineRule="auto"/>
            </w:pPr>
            <w:r>
              <w:rPr>
                <w:rFonts w:ascii="Times New Roman" w:eastAsia="Times New Roman" w:hAnsi="Times New Roman" w:cs="Times New Roman"/>
                <w:sz w:val="24"/>
                <w:szCs w:val="24"/>
              </w:rPr>
              <w:t>Leikeprega aktivitet som tek sikte på rørsletrening, utvikling av koordineringsevne og smidigheit. Gjennom denne aktiviteten skal ein samtidig oppnå auka uthald og styrke.</w:t>
            </w:r>
          </w:p>
        </w:tc>
      </w:tr>
      <w:tr w:rsidR="004F6092" w14:paraId="61FE58FD" w14:textId="77777777">
        <w:trPr>
          <w:trHeight w:val="631"/>
        </w:trPr>
        <w:tc>
          <w:tcPr>
            <w:tcW w:w="1700" w:type="dxa"/>
            <w:shd w:val="clear" w:color="auto" w:fill="auto"/>
          </w:tcPr>
          <w:p w14:paraId="4EC04ACA" w14:textId="77777777" w:rsidR="004F6092" w:rsidRDefault="00000000">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Samhald og lagkjensle</w:t>
            </w:r>
          </w:p>
        </w:tc>
        <w:tc>
          <w:tcPr>
            <w:tcW w:w="7447" w:type="dxa"/>
            <w:shd w:val="clear" w:color="auto" w:fill="auto"/>
          </w:tcPr>
          <w:p w14:paraId="42020172" w14:textId="77777777" w:rsidR="004F6092" w:rsidRDefault="00000000">
            <w:pPr>
              <w:spacing w:before="120" w:after="0" w:line="240" w:lineRule="auto"/>
            </w:pPr>
            <w:r>
              <w:rPr>
                <w:rFonts w:ascii="Times New Roman" w:eastAsia="Times New Roman" w:hAnsi="Times New Roman" w:cs="Times New Roman"/>
                <w:b/>
                <w:sz w:val="24"/>
                <w:szCs w:val="24"/>
              </w:rPr>
              <w:t>Det vert lagt vekt på sosial trening for å oppnå gjensidig respekt for kvarandre. Understrek viktigheita av lagspel. Vis at alle er like viktige for laget ved å variere startoppstilling. Lær spelarane å akseptere medspelarane sine sterke og svake sider. Nye utøvarar skal takast imot på en positiv måte.</w:t>
            </w:r>
          </w:p>
        </w:tc>
      </w:tr>
      <w:tr w:rsidR="004F6092" w14:paraId="01F7C36B" w14:textId="77777777">
        <w:trPr>
          <w:trHeight w:val="631"/>
        </w:trPr>
        <w:tc>
          <w:tcPr>
            <w:tcW w:w="1700" w:type="dxa"/>
            <w:shd w:val="clear" w:color="auto" w:fill="auto"/>
          </w:tcPr>
          <w:p w14:paraId="75A8D54C" w14:textId="77777777" w:rsidR="004F6092" w:rsidRDefault="00000000">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Orden/oppførsel</w:t>
            </w:r>
          </w:p>
        </w:tc>
        <w:tc>
          <w:tcPr>
            <w:tcW w:w="7447" w:type="dxa"/>
            <w:shd w:val="clear" w:color="auto" w:fill="auto"/>
          </w:tcPr>
          <w:p w14:paraId="690BBA52" w14:textId="77777777" w:rsidR="004F6092" w:rsidRDefault="00000000">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Legg vekt på å få spelarane til å møte til avtalt tid, og rett budde til trening og kamp. Vi krev at utøvaren varslar forfall til kamp og trening til trenar, eller oppmann i god tid.</w:t>
            </w:r>
          </w:p>
        </w:tc>
      </w:tr>
    </w:tbl>
    <w:p w14:paraId="19109B5E" w14:textId="77777777" w:rsidR="004F6092" w:rsidRDefault="004F6092">
      <w:pPr>
        <w:rPr>
          <w:b/>
          <w:kern w:val="2"/>
          <w:sz w:val="28"/>
        </w:rPr>
      </w:pPr>
    </w:p>
    <w:p w14:paraId="2D25212B" w14:textId="77777777" w:rsidR="004F6092" w:rsidRDefault="00000000">
      <w:pPr>
        <w:rPr>
          <w:rFonts w:ascii="Times New Roman" w:hAnsi="Times New Roman"/>
          <w:b/>
          <w:kern w:val="2"/>
          <w:sz w:val="56"/>
          <w:szCs w:val="48"/>
        </w:rPr>
      </w:pPr>
      <w:r>
        <w:rPr>
          <w:b/>
          <w:kern w:val="2"/>
          <w:sz w:val="28"/>
        </w:rPr>
        <w:t xml:space="preserve">Kamptilbod </w:t>
      </w:r>
    </w:p>
    <w:p w14:paraId="04764C10" w14:textId="77777777" w:rsidR="004F6092" w:rsidRDefault="00000000">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og 11–åringane deltek i regionen sine aktivitetsseriar. Dei kan i tillegg melde seg på handballturneringar etter støtteapparatet sitt ynskje, og etter konferanse med foreldregruppa. </w:t>
      </w:r>
    </w:p>
    <w:p w14:paraId="4950A255" w14:textId="77777777" w:rsidR="004F6092" w:rsidRDefault="004F6092">
      <w:pPr>
        <w:rPr>
          <w:b/>
          <w:kern w:val="2"/>
          <w:sz w:val="28"/>
        </w:rPr>
      </w:pPr>
    </w:p>
    <w:p w14:paraId="35706A46" w14:textId="77777777" w:rsidR="004F6092" w:rsidRDefault="00000000">
      <w:pPr>
        <w:rPr>
          <w:rFonts w:ascii="Times New Roman" w:hAnsi="Times New Roman"/>
          <w:b/>
          <w:kern w:val="2"/>
          <w:sz w:val="56"/>
          <w:szCs w:val="48"/>
        </w:rPr>
      </w:pPr>
      <w:r>
        <w:rPr>
          <w:b/>
          <w:kern w:val="2"/>
          <w:sz w:val="28"/>
        </w:rPr>
        <w:t xml:space="preserve">Sosial aktivitet </w:t>
      </w:r>
    </w:p>
    <w:p w14:paraId="34A9DFA3" w14:textId="77777777" w:rsidR="004F6092" w:rsidRDefault="00000000">
      <w:pPr>
        <w:spacing w:before="120" w:after="0" w:line="240" w:lineRule="auto"/>
        <w:rPr>
          <w:rFonts w:ascii="Times New Roman" w:eastAsia="Times New Roman" w:hAnsi="Times New Roman" w:cs="Times New Roman"/>
          <w:b/>
          <w:bCs/>
          <w:kern w:val="2"/>
          <w:sz w:val="48"/>
          <w:szCs w:val="48"/>
        </w:rPr>
      </w:pPr>
      <w:r>
        <w:rPr>
          <w:rFonts w:ascii="Times New Roman" w:eastAsia="Times New Roman" w:hAnsi="Times New Roman" w:cs="Times New Roman"/>
          <w:sz w:val="24"/>
          <w:szCs w:val="24"/>
        </w:rPr>
        <w:t>Vi oppfordrar til at det blir arrangert sosiale kveldar i løpet av sesongen.</w:t>
      </w:r>
      <w:r>
        <w:br w:type="page"/>
      </w:r>
    </w:p>
    <w:p w14:paraId="73F552BE" w14:textId="77777777" w:rsidR="004F6092" w:rsidRDefault="00000000">
      <w:pPr>
        <w:pStyle w:val="Heading1"/>
        <w:spacing w:before="280" w:after="280"/>
      </w:pPr>
      <w:bookmarkStart w:id="3" w:name="_Toc320299649"/>
      <w:r>
        <w:lastRenderedPageBreak/>
        <w:t>Årsklasse 12 - 13 år</w:t>
      </w:r>
      <w:bookmarkEnd w:id="3"/>
      <w:r>
        <w:t xml:space="preserve"> </w:t>
      </w:r>
    </w:p>
    <w:p w14:paraId="25743DC2" w14:textId="77777777" w:rsidR="004F6092" w:rsidRDefault="00000000">
      <w:pPr>
        <w:spacing w:before="120" w:after="0" w:line="240" w:lineRule="auto"/>
      </w:pPr>
      <w:r>
        <w:rPr>
          <w:rFonts w:ascii="Times New Roman" w:eastAsia="Times New Roman" w:hAnsi="Times New Roman" w:cs="Times New Roman"/>
          <w:i/>
          <w:iCs/>
          <w:sz w:val="27"/>
        </w:rPr>
        <w:t>I denne aldersgruppa skal det framleis trenast allsidig og variert.</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7"/>
        </w:rPr>
        <w:t>Det skal leggast vekt på at spelarane får prøve seg i forskjellige spelarposisjonar både på trening og i kamp. Grunnleggande ballbehandling skal prioriterast.</w:t>
      </w:r>
      <w:r>
        <w:t xml:space="preserve"> </w:t>
      </w:r>
      <w:hyperlink r:id="rId14">
        <w:r>
          <w:rPr>
            <w:rStyle w:val="Internett-lenke"/>
            <w:rFonts w:ascii="Times New Roman" w:eastAsia="Times New Roman" w:hAnsi="Times New Roman" w:cs="Times New Roman"/>
            <w:i/>
            <w:iCs/>
            <w:sz w:val="27"/>
          </w:rPr>
          <w:t>https://www.handball.no/regioner/nhf-sentralt/utvikling/handballtrening/barnehandball/</w:t>
        </w:r>
      </w:hyperlink>
      <w:r>
        <w:rPr>
          <w:rFonts w:ascii="Times New Roman" w:eastAsia="Times New Roman" w:hAnsi="Times New Roman" w:cs="Times New Roman"/>
          <w:i/>
          <w:iCs/>
          <w:sz w:val="27"/>
        </w:rPr>
        <w:t xml:space="preserve"> </w:t>
      </w:r>
    </w:p>
    <w:p w14:paraId="77720354" w14:textId="77777777" w:rsidR="004F6092" w:rsidRDefault="004F6092">
      <w:pPr>
        <w:spacing w:before="120" w:after="0" w:line="240" w:lineRule="auto"/>
        <w:rPr>
          <w:rFonts w:ascii="Times New Roman" w:eastAsia="Times New Roman" w:hAnsi="Times New Roman" w:cs="Times New Roman"/>
          <w:sz w:val="24"/>
          <w:szCs w:val="24"/>
        </w:rPr>
      </w:pPr>
    </w:p>
    <w:p w14:paraId="6BF6B522" w14:textId="77777777" w:rsidR="004F6092" w:rsidRDefault="004F6092">
      <w:pPr>
        <w:rPr>
          <w:b/>
          <w:kern w:val="2"/>
          <w:sz w:val="28"/>
        </w:rPr>
      </w:pPr>
    </w:p>
    <w:p w14:paraId="728FD0DC" w14:textId="3331E741" w:rsidR="004F6092" w:rsidRDefault="00000000">
      <w:pPr>
        <w:rPr>
          <w:rFonts w:ascii="Times New Roman" w:hAnsi="Times New Roman"/>
          <w:b/>
          <w:kern w:val="2"/>
          <w:sz w:val="56"/>
          <w:szCs w:val="48"/>
        </w:rPr>
      </w:pPr>
      <w:r>
        <w:rPr>
          <w:b/>
          <w:kern w:val="2"/>
          <w:sz w:val="28"/>
        </w:rPr>
        <w:t>Treningsmengd</w:t>
      </w:r>
    </w:p>
    <w:tbl>
      <w:tblPr>
        <w:tblW w:w="9708" w:type="dxa"/>
        <w:tblCellMar>
          <w:left w:w="0" w:type="dxa"/>
          <w:right w:w="0" w:type="dxa"/>
        </w:tblCellMar>
        <w:tblLook w:val="04A0" w:firstRow="1" w:lastRow="0" w:firstColumn="1" w:lastColumn="0" w:noHBand="0" w:noVBand="1"/>
      </w:tblPr>
      <w:tblGrid>
        <w:gridCol w:w="2029"/>
        <w:gridCol w:w="1521"/>
        <w:gridCol w:w="1360"/>
        <w:gridCol w:w="1520"/>
        <w:gridCol w:w="880"/>
        <w:gridCol w:w="879"/>
        <w:gridCol w:w="800"/>
        <w:gridCol w:w="719"/>
      </w:tblGrid>
      <w:tr w:rsidR="004F6092" w14:paraId="7508AF78" w14:textId="77777777">
        <w:trPr>
          <w:trHeight w:val="245"/>
        </w:trPr>
        <w:tc>
          <w:tcPr>
            <w:tcW w:w="2028" w:type="dxa"/>
            <w:vMerge w:val="restart"/>
            <w:shd w:val="clear" w:color="auto" w:fill="auto"/>
          </w:tcPr>
          <w:p w14:paraId="124C7D56" w14:textId="77777777" w:rsidR="004F6092" w:rsidRDefault="00000000">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Periode</w:t>
            </w:r>
          </w:p>
        </w:tc>
        <w:tc>
          <w:tcPr>
            <w:tcW w:w="1520" w:type="dxa"/>
            <w:vMerge w:val="restart"/>
            <w:shd w:val="clear" w:color="auto" w:fill="auto"/>
          </w:tcPr>
          <w:p w14:paraId="1B7117FF" w14:textId="77777777" w:rsidR="004F6092" w:rsidRDefault="00000000">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Varigheit</w:t>
            </w:r>
          </w:p>
        </w:tc>
        <w:tc>
          <w:tcPr>
            <w:tcW w:w="1360" w:type="dxa"/>
            <w:vMerge w:val="restart"/>
            <w:shd w:val="clear" w:color="auto" w:fill="auto"/>
          </w:tcPr>
          <w:p w14:paraId="5CB25D9D" w14:textId="77777777" w:rsidR="004F6092" w:rsidRDefault="00000000">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Mengde</w:t>
            </w:r>
          </w:p>
        </w:tc>
        <w:tc>
          <w:tcPr>
            <w:tcW w:w="1520" w:type="dxa"/>
            <w:vMerge w:val="restart"/>
            <w:shd w:val="clear" w:color="auto" w:fill="auto"/>
          </w:tcPr>
          <w:p w14:paraId="41BE30EB" w14:textId="77777777" w:rsidR="004F6092" w:rsidRDefault="00000000">
            <w:pPr>
              <w:spacing w:before="12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Stad</w:t>
            </w:r>
          </w:p>
        </w:tc>
        <w:tc>
          <w:tcPr>
            <w:tcW w:w="3278" w:type="dxa"/>
            <w:gridSpan w:val="4"/>
            <w:shd w:val="clear" w:color="auto" w:fill="auto"/>
          </w:tcPr>
          <w:p w14:paraId="38677BE4" w14:textId="77777777" w:rsidR="004F6092" w:rsidRDefault="00000000">
            <w:pPr>
              <w:spacing w:before="12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%-vis fordeling</w:t>
            </w:r>
          </w:p>
        </w:tc>
      </w:tr>
      <w:tr w:rsidR="004F6092" w14:paraId="47AF3665" w14:textId="77777777">
        <w:trPr>
          <w:trHeight w:val="244"/>
        </w:trPr>
        <w:tc>
          <w:tcPr>
            <w:tcW w:w="2028" w:type="dxa"/>
            <w:vMerge/>
            <w:shd w:val="clear" w:color="auto" w:fill="auto"/>
            <w:vAlign w:val="center"/>
          </w:tcPr>
          <w:p w14:paraId="69408008" w14:textId="77777777" w:rsidR="004F6092" w:rsidRDefault="004F6092">
            <w:pPr>
              <w:spacing w:after="0" w:line="240" w:lineRule="auto"/>
              <w:rPr>
                <w:rFonts w:ascii="Times New Roman" w:eastAsia="Times New Roman" w:hAnsi="Times New Roman" w:cs="Times New Roman"/>
                <w:sz w:val="24"/>
                <w:szCs w:val="24"/>
              </w:rPr>
            </w:pPr>
          </w:p>
        </w:tc>
        <w:tc>
          <w:tcPr>
            <w:tcW w:w="1520" w:type="dxa"/>
            <w:vMerge/>
            <w:shd w:val="clear" w:color="auto" w:fill="auto"/>
            <w:vAlign w:val="center"/>
          </w:tcPr>
          <w:p w14:paraId="6A7CB368" w14:textId="77777777" w:rsidR="004F6092" w:rsidRDefault="004F6092">
            <w:pPr>
              <w:spacing w:after="0" w:line="240" w:lineRule="auto"/>
              <w:rPr>
                <w:rFonts w:ascii="Times New Roman" w:eastAsia="Times New Roman" w:hAnsi="Times New Roman" w:cs="Times New Roman"/>
                <w:sz w:val="24"/>
                <w:szCs w:val="24"/>
              </w:rPr>
            </w:pPr>
          </w:p>
        </w:tc>
        <w:tc>
          <w:tcPr>
            <w:tcW w:w="1360" w:type="dxa"/>
            <w:vMerge/>
            <w:shd w:val="clear" w:color="auto" w:fill="auto"/>
            <w:vAlign w:val="center"/>
          </w:tcPr>
          <w:p w14:paraId="4CFB8A53" w14:textId="77777777" w:rsidR="004F6092" w:rsidRDefault="004F6092">
            <w:pPr>
              <w:spacing w:after="0" w:line="240" w:lineRule="auto"/>
              <w:rPr>
                <w:rFonts w:ascii="Times New Roman" w:eastAsia="Times New Roman" w:hAnsi="Times New Roman" w:cs="Times New Roman"/>
                <w:sz w:val="24"/>
                <w:szCs w:val="24"/>
              </w:rPr>
            </w:pPr>
          </w:p>
        </w:tc>
        <w:tc>
          <w:tcPr>
            <w:tcW w:w="1520" w:type="dxa"/>
            <w:vMerge/>
            <w:shd w:val="clear" w:color="auto" w:fill="auto"/>
            <w:vAlign w:val="center"/>
          </w:tcPr>
          <w:p w14:paraId="68F6816B" w14:textId="77777777" w:rsidR="004F6092" w:rsidRDefault="004F6092">
            <w:pPr>
              <w:spacing w:after="0" w:line="240" w:lineRule="auto"/>
              <w:rPr>
                <w:rFonts w:ascii="Times New Roman" w:eastAsia="Times New Roman" w:hAnsi="Times New Roman" w:cs="Times New Roman"/>
                <w:sz w:val="24"/>
                <w:szCs w:val="24"/>
              </w:rPr>
            </w:pPr>
          </w:p>
        </w:tc>
        <w:tc>
          <w:tcPr>
            <w:tcW w:w="880" w:type="dxa"/>
            <w:shd w:val="clear" w:color="auto" w:fill="auto"/>
          </w:tcPr>
          <w:p w14:paraId="53CFDBF5" w14:textId="77777777" w:rsidR="004F6092" w:rsidRDefault="00000000">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15"/>
                <w:szCs w:val="15"/>
              </w:rPr>
              <w:t>Kondisjon / styrke</w:t>
            </w:r>
          </w:p>
        </w:tc>
        <w:tc>
          <w:tcPr>
            <w:tcW w:w="879" w:type="dxa"/>
            <w:shd w:val="clear" w:color="auto" w:fill="auto"/>
          </w:tcPr>
          <w:p w14:paraId="68362A08" w14:textId="77777777" w:rsidR="004F6092" w:rsidRDefault="00000000">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15"/>
                <w:szCs w:val="15"/>
              </w:rPr>
              <w:t>Spelar-møte/sos</w:t>
            </w:r>
          </w:p>
        </w:tc>
        <w:tc>
          <w:tcPr>
            <w:tcW w:w="800" w:type="dxa"/>
            <w:shd w:val="clear" w:color="auto" w:fill="auto"/>
          </w:tcPr>
          <w:p w14:paraId="00F7618E" w14:textId="77777777" w:rsidR="004F6092" w:rsidRDefault="00000000">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15"/>
                <w:szCs w:val="15"/>
              </w:rPr>
              <w:t>Teknisk m/ball</w:t>
            </w:r>
          </w:p>
        </w:tc>
        <w:tc>
          <w:tcPr>
            <w:tcW w:w="719" w:type="dxa"/>
            <w:shd w:val="clear" w:color="auto" w:fill="auto"/>
          </w:tcPr>
          <w:p w14:paraId="2D664699" w14:textId="77777777" w:rsidR="004F6092" w:rsidRDefault="00000000">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15"/>
                <w:szCs w:val="15"/>
              </w:rPr>
              <w:t>Spel</w:t>
            </w:r>
          </w:p>
        </w:tc>
      </w:tr>
      <w:tr w:rsidR="004F6092" w14:paraId="71A11C72" w14:textId="77777777">
        <w:trPr>
          <w:trHeight w:val="709"/>
        </w:trPr>
        <w:tc>
          <w:tcPr>
            <w:tcW w:w="2028" w:type="dxa"/>
            <w:shd w:val="clear" w:color="auto" w:fill="auto"/>
          </w:tcPr>
          <w:p w14:paraId="27C6ABBA" w14:textId="77777777" w:rsidR="004F6092" w:rsidRDefault="00000000">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Kampsesong</w:t>
            </w:r>
          </w:p>
        </w:tc>
        <w:tc>
          <w:tcPr>
            <w:tcW w:w="1520" w:type="dxa"/>
            <w:shd w:val="clear" w:color="auto" w:fill="auto"/>
          </w:tcPr>
          <w:p w14:paraId="0BB6D770" w14:textId="77777777" w:rsidR="004F6092" w:rsidRDefault="00000000">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01.09 - 31.03</w:t>
            </w:r>
          </w:p>
        </w:tc>
        <w:tc>
          <w:tcPr>
            <w:tcW w:w="1360" w:type="dxa"/>
            <w:shd w:val="clear" w:color="auto" w:fill="auto"/>
          </w:tcPr>
          <w:p w14:paraId="0073A780" w14:textId="77777777" w:rsidR="004F6092" w:rsidRDefault="00000000">
            <w:pPr>
              <w:spacing w:before="12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 90</w:t>
            </w:r>
          </w:p>
        </w:tc>
        <w:tc>
          <w:tcPr>
            <w:tcW w:w="1520" w:type="dxa"/>
            <w:shd w:val="clear" w:color="auto" w:fill="auto"/>
          </w:tcPr>
          <w:p w14:paraId="6FED9BBC" w14:textId="77777777" w:rsidR="004F6092" w:rsidRDefault="00000000">
            <w:pPr>
              <w:spacing w:before="12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Hall</w:t>
            </w:r>
          </w:p>
        </w:tc>
        <w:tc>
          <w:tcPr>
            <w:tcW w:w="880" w:type="dxa"/>
            <w:shd w:val="clear" w:color="auto" w:fill="auto"/>
          </w:tcPr>
          <w:p w14:paraId="097C6B05" w14:textId="77777777" w:rsidR="004F6092" w:rsidRDefault="00000000">
            <w:pPr>
              <w:spacing w:before="12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79" w:type="dxa"/>
            <w:shd w:val="clear" w:color="auto" w:fill="auto"/>
          </w:tcPr>
          <w:p w14:paraId="0522573E" w14:textId="77777777" w:rsidR="004F6092" w:rsidRDefault="00000000">
            <w:pPr>
              <w:spacing w:before="12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0" w:type="dxa"/>
            <w:shd w:val="clear" w:color="auto" w:fill="auto"/>
          </w:tcPr>
          <w:p w14:paraId="11799063" w14:textId="77777777" w:rsidR="004F6092" w:rsidRDefault="00000000">
            <w:pPr>
              <w:spacing w:before="12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719" w:type="dxa"/>
            <w:shd w:val="clear" w:color="auto" w:fill="auto"/>
          </w:tcPr>
          <w:p w14:paraId="7FA4D58A" w14:textId="77777777" w:rsidR="004F6092" w:rsidRDefault="00000000">
            <w:pPr>
              <w:spacing w:before="12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4F6092" w14:paraId="29E6A733" w14:textId="77777777">
        <w:trPr>
          <w:trHeight w:val="526"/>
        </w:trPr>
        <w:tc>
          <w:tcPr>
            <w:tcW w:w="2028" w:type="dxa"/>
            <w:shd w:val="clear" w:color="auto" w:fill="auto"/>
          </w:tcPr>
          <w:p w14:paraId="4CCD316E" w14:textId="77777777" w:rsidR="004F6092" w:rsidRDefault="00000000">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Sesongavslutning</w:t>
            </w:r>
          </w:p>
        </w:tc>
        <w:tc>
          <w:tcPr>
            <w:tcW w:w="1520" w:type="dxa"/>
            <w:shd w:val="clear" w:color="auto" w:fill="auto"/>
          </w:tcPr>
          <w:p w14:paraId="76EE3814" w14:textId="77777777" w:rsidR="004F6092" w:rsidRDefault="00000000">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01.04 - 30.04</w:t>
            </w:r>
          </w:p>
        </w:tc>
        <w:tc>
          <w:tcPr>
            <w:tcW w:w="1360" w:type="dxa"/>
            <w:shd w:val="clear" w:color="auto" w:fill="auto"/>
          </w:tcPr>
          <w:p w14:paraId="2BEA3F6B" w14:textId="77777777" w:rsidR="004F6092" w:rsidRDefault="00000000">
            <w:pPr>
              <w:spacing w:before="12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 90</w:t>
            </w:r>
          </w:p>
        </w:tc>
        <w:tc>
          <w:tcPr>
            <w:tcW w:w="1520" w:type="dxa"/>
            <w:shd w:val="clear" w:color="auto" w:fill="auto"/>
          </w:tcPr>
          <w:p w14:paraId="548FB1EE" w14:textId="77777777" w:rsidR="004F6092" w:rsidRDefault="00000000">
            <w:pPr>
              <w:spacing w:before="12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Varierande</w:t>
            </w:r>
          </w:p>
        </w:tc>
        <w:tc>
          <w:tcPr>
            <w:tcW w:w="880" w:type="dxa"/>
            <w:shd w:val="clear" w:color="auto" w:fill="auto"/>
          </w:tcPr>
          <w:p w14:paraId="27A9CAEF" w14:textId="77777777" w:rsidR="004F6092" w:rsidRDefault="00000000">
            <w:pPr>
              <w:spacing w:before="12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79" w:type="dxa"/>
            <w:shd w:val="clear" w:color="auto" w:fill="auto"/>
          </w:tcPr>
          <w:p w14:paraId="37DAF3A3" w14:textId="77777777" w:rsidR="004F6092" w:rsidRDefault="00000000">
            <w:pPr>
              <w:spacing w:before="12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800" w:type="dxa"/>
            <w:shd w:val="clear" w:color="auto" w:fill="auto"/>
          </w:tcPr>
          <w:p w14:paraId="65C1929F" w14:textId="77777777" w:rsidR="004F6092" w:rsidRDefault="00000000">
            <w:pPr>
              <w:spacing w:before="12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719" w:type="dxa"/>
            <w:shd w:val="clear" w:color="auto" w:fill="auto"/>
          </w:tcPr>
          <w:p w14:paraId="4E22D8DE" w14:textId="77777777" w:rsidR="004F6092" w:rsidRDefault="00000000">
            <w:pPr>
              <w:spacing w:before="12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r>
      <w:tr w:rsidR="004F6092" w14:paraId="1FA1ACE6" w14:textId="77777777">
        <w:trPr>
          <w:trHeight w:val="526"/>
        </w:trPr>
        <w:tc>
          <w:tcPr>
            <w:tcW w:w="2028" w:type="dxa"/>
            <w:shd w:val="clear" w:color="auto" w:fill="auto"/>
          </w:tcPr>
          <w:p w14:paraId="10A90E3F" w14:textId="77777777" w:rsidR="004F6092" w:rsidRDefault="00000000">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Aktiv </w:t>
            </w:r>
            <w:proofErr w:type="spellStart"/>
            <w:r>
              <w:rPr>
                <w:rFonts w:ascii="Times New Roman" w:eastAsia="Times New Roman" w:hAnsi="Times New Roman" w:cs="Times New Roman"/>
                <w:sz w:val="24"/>
                <w:szCs w:val="24"/>
              </w:rPr>
              <w:t>avkobling</w:t>
            </w:r>
            <w:proofErr w:type="spellEnd"/>
            <w:r>
              <w:rPr>
                <w:rFonts w:ascii="Times New Roman" w:eastAsia="Times New Roman" w:hAnsi="Times New Roman" w:cs="Times New Roman"/>
                <w:sz w:val="24"/>
                <w:szCs w:val="24"/>
              </w:rPr>
              <w:t xml:space="preserve"> og sos samvær. Cup deltaking</w:t>
            </w:r>
          </w:p>
        </w:tc>
        <w:tc>
          <w:tcPr>
            <w:tcW w:w="1520" w:type="dxa"/>
            <w:shd w:val="clear" w:color="auto" w:fill="auto"/>
          </w:tcPr>
          <w:p w14:paraId="40943BA3" w14:textId="77777777" w:rsidR="004F6092" w:rsidRDefault="004F6092">
            <w:pPr>
              <w:spacing w:before="120" w:after="0" w:line="240" w:lineRule="auto"/>
              <w:rPr>
                <w:rFonts w:ascii="Times New Roman" w:eastAsia="Times New Roman" w:hAnsi="Times New Roman" w:cs="Times New Roman"/>
                <w:sz w:val="24"/>
                <w:szCs w:val="24"/>
              </w:rPr>
            </w:pPr>
          </w:p>
        </w:tc>
        <w:tc>
          <w:tcPr>
            <w:tcW w:w="1360" w:type="dxa"/>
            <w:shd w:val="clear" w:color="auto" w:fill="auto"/>
          </w:tcPr>
          <w:p w14:paraId="11C0B143" w14:textId="77777777" w:rsidR="004F6092" w:rsidRDefault="004F6092">
            <w:pPr>
              <w:spacing w:before="120" w:after="0" w:line="240" w:lineRule="auto"/>
              <w:jc w:val="center"/>
              <w:rPr>
                <w:rFonts w:ascii="Times New Roman" w:eastAsia="Times New Roman" w:hAnsi="Times New Roman" w:cs="Times New Roman"/>
                <w:sz w:val="24"/>
                <w:szCs w:val="24"/>
              </w:rPr>
            </w:pPr>
          </w:p>
        </w:tc>
        <w:tc>
          <w:tcPr>
            <w:tcW w:w="1520" w:type="dxa"/>
            <w:shd w:val="clear" w:color="auto" w:fill="auto"/>
          </w:tcPr>
          <w:p w14:paraId="285D1109" w14:textId="77777777" w:rsidR="004F6092" w:rsidRDefault="00000000">
            <w:pPr>
              <w:spacing w:before="12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Varierande</w:t>
            </w:r>
          </w:p>
        </w:tc>
        <w:tc>
          <w:tcPr>
            <w:tcW w:w="3278" w:type="dxa"/>
            <w:gridSpan w:val="4"/>
            <w:shd w:val="clear" w:color="auto" w:fill="auto"/>
          </w:tcPr>
          <w:p w14:paraId="15635ADE" w14:textId="77777777" w:rsidR="004F6092" w:rsidRDefault="004F6092">
            <w:pPr>
              <w:spacing w:after="0" w:line="240" w:lineRule="auto"/>
              <w:rPr>
                <w:rFonts w:ascii="Times New Roman" w:eastAsia="Times New Roman" w:hAnsi="Times New Roman" w:cs="Times New Roman"/>
                <w:sz w:val="24"/>
                <w:szCs w:val="24"/>
              </w:rPr>
            </w:pPr>
          </w:p>
        </w:tc>
      </w:tr>
      <w:tr w:rsidR="004F6092" w14:paraId="49766B16" w14:textId="77777777">
        <w:trPr>
          <w:trHeight w:val="526"/>
        </w:trPr>
        <w:tc>
          <w:tcPr>
            <w:tcW w:w="2028" w:type="dxa"/>
            <w:shd w:val="clear" w:color="auto" w:fill="auto"/>
          </w:tcPr>
          <w:p w14:paraId="1872BA84" w14:textId="77777777" w:rsidR="004F6092" w:rsidRDefault="00000000">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Ferie</w:t>
            </w:r>
          </w:p>
        </w:tc>
        <w:tc>
          <w:tcPr>
            <w:tcW w:w="1520" w:type="dxa"/>
            <w:shd w:val="clear" w:color="auto" w:fill="auto"/>
          </w:tcPr>
          <w:p w14:paraId="046A0DF5" w14:textId="77777777" w:rsidR="004F6092" w:rsidRDefault="00000000">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01.07 - 31.08</w:t>
            </w:r>
          </w:p>
        </w:tc>
        <w:tc>
          <w:tcPr>
            <w:tcW w:w="1360" w:type="dxa"/>
            <w:shd w:val="clear" w:color="auto" w:fill="auto"/>
          </w:tcPr>
          <w:p w14:paraId="73A625BA" w14:textId="77777777" w:rsidR="004F6092" w:rsidRDefault="00000000">
            <w:pPr>
              <w:spacing w:before="12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Fri</w:t>
            </w:r>
          </w:p>
        </w:tc>
        <w:tc>
          <w:tcPr>
            <w:tcW w:w="1520" w:type="dxa"/>
            <w:shd w:val="clear" w:color="auto" w:fill="auto"/>
          </w:tcPr>
          <w:p w14:paraId="4802337A" w14:textId="77777777" w:rsidR="004F6092" w:rsidRDefault="00000000">
            <w:pPr>
              <w:spacing w:before="12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Fri</w:t>
            </w:r>
          </w:p>
        </w:tc>
        <w:tc>
          <w:tcPr>
            <w:tcW w:w="3278" w:type="dxa"/>
            <w:gridSpan w:val="4"/>
            <w:shd w:val="clear" w:color="auto" w:fill="auto"/>
          </w:tcPr>
          <w:p w14:paraId="177DA02C" w14:textId="77777777" w:rsidR="004F6092" w:rsidRDefault="004F6092">
            <w:pPr>
              <w:spacing w:after="0" w:line="240" w:lineRule="auto"/>
              <w:rPr>
                <w:rFonts w:ascii="Times New Roman" w:eastAsia="Times New Roman" w:hAnsi="Times New Roman" w:cs="Times New Roman"/>
                <w:sz w:val="24"/>
                <w:szCs w:val="24"/>
              </w:rPr>
            </w:pPr>
          </w:p>
        </w:tc>
      </w:tr>
    </w:tbl>
    <w:p w14:paraId="5EF7002F" w14:textId="77777777" w:rsidR="004F6092" w:rsidRDefault="00000000">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Utøvarane skal ha høve til å ta fri frå handballtrening når det kolliderer med aktivitet dei har i andre greiner.</w:t>
      </w:r>
    </w:p>
    <w:p w14:paraId="44CEF912" w14:textId="77777777" w:rsidR="004F6092" w:rsidRDefault="004F6092">
      <w:pPr>
        <w:spacing w:before="120" w:after="0" w:line="240" w:lineRule="auto"/>
        <w:rPr>
          <w:b/>
          <w:kern w:val="2"/>
          <w:sz w:val="28"/>
        </w:rPr>
      </w:pPr>
    </w:p>
    <w:p w14:paraId="5335F3E4" w14:textId="77777777" w:rsidR="004F6092" w:rsidRDefault="00000000">
      <w:pPr>
        <w:rPr>
          <w:b/>
          <w:kern w:val="2"/>
          <w:sz w:val="28"/>
        </w:rPr>
      </w:pPr>
      <w:r>
        <w:rPr>
          <w:b/>
          <w:kern w:val="2"/>
          <w:sz w:val="28"/>
        </w:rPr>
        <w:t>Innhald i treningsarbeidet</w:t>
      </w:r>
    </w:p>
    <w:tbl>
      <w:tblPr>
        <w:tblW w:w="9020" w:type="dxa"/>
        <w:tblCellMar>
          <w:left w:w="0" w:type="dxa"/>
          <w:right w:w="0" w:type="dxa"/>
        </w:tblCellMar>
        <w:tblLook w:val="04A0" w:firstRow="1" w:lastRow="0" w:firstColumn="1" w:lastColumn="0" w:noHBand="0" w:noVBand="1"/>
      </w:tblPr>
      <w:tblGrid>
        <w:gridCol w:w="1849"/>
        <w:gridCol w:w="1857"/>
        <w:gridCol w:w="1443"/>
        <w:gridCol w:w="2077"/>
        <w:gridCol w:w="1794"/>
      </w:tblGrid>
      <w:tr w:rsidR="004F6092" w14:paraId="2605DEEB" w14:textId="77777777">
        <w:tc>
          <w:tcPr>
            <w:tcW w:w="1849" w:type="dxa"/>
            <w:shd w:val="clear" w:color="auto" w:fill="auto"/>
          </w:tcPr>
          <w:p w14:paraId="57DA4F30" w14:textId="77777777" w:rsidR="004F6092" w:rsidRDefault="00000000">
            <w:pPr>
              <w:spacing w:before="12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Målvakt</w:t>
            </w:r>
          </w:p>
        </w:tc>
        <w:tc>
          <w:tcPr>
            <w:tcW w:w="1857" w:type="dxa"/>
            <w:shd w:val="clear" w:color="auto" w:fill="auto"/>
          </w:tcPr>
          <w:p w14:paraId="6D1CCAB6" w14:textId="77777777" w:rsidR="004F6092" w:rsidRDefault="00000000">
            <w:pPr>
              <w:spacing w:before="12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Teknikk forsvar</w:t>
            </w:r>
          </w:p>
        </w:tc>
        <w:tc>
          <w:tcPr>
            <w:tcW w:w="1443" w:type="dxa"/>
            <w:shd w:val="clear" w:color="auto" w:fill="auto"/>
          </w:tcPr>
          <w:p w14:paraId="0499A600" w14:textId="77777777" w:rsidR="004F6092" w:rsidRDefault="00000000">
            <w:pPr>
              <w:spacing w:before="12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Taktikk forsvar</w:t>
            </w:r>
          </w:p>
        </w:tc>
        <w:tc>
          <w:tcPr>
            <w:tcW w:w="2077" w:type="dxa"/>
            <w:shd w:val="clear" w:color="auto" w:fill="auto"/>
          </w:tcPr>
          <w:p w14:paraId="15820779" w14:textId="77777777" w:rsidR="004F6092" w:rsidRDefault="00000000">
            <w:pPr>
              <w:spacing w:before="12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Teknikk angrep</w:t>
            </w:r>
          </w:p>
        </w:tc>
        <w:tc>
          <w:tcPr>
            <w:tcW w:w="1794" w:type="dxa"/>
            <w:shd w:val="clear" w:color="auto" w:fill="auto"/>
          </w:tcPr>
          <w:p w14:paraId="38656CA6" w14:textId="77777777" w:rsidR="004F6092" w:rsidRDefault="00000000">
            <w:pPr>
              <w:spacing w:before="12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Taktikk angrep</w:t>
            </w:r>
          </w:p>
        </w:tc>
      </w:tr>
      <w:tr w:rsidR="004F6092" w14:paraId="13D2AE6B" w14:textId="77777777">
        <w:tc>
          <w:tcPr>
            <w:tcW w:w="1849" w:type="dxa"/>
            <w:shd w:val="clear" w:color="auto" w:fill="auto"/>
          </w:tcPr>
          <w:p w14:paraId="4A45A334" w14:textId="77777777" w:rsidR="004F6092"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Utvikle innlært teknikk.</w:t>
            </w:r>
          </w:p>
          <w:p w14:paraId="6C92E6D1" w14:textId="77777777" w:rsidR="004F6092"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Parade av stuss</w:t>
            </w:r>
          </w:p>
          <w:p w14:paraId="5AADD377" w14:textId="77777777" w:rsidR="004F6092"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Utkast</w:t>
            </w:r>
          </w:p>
          <w:p w14:paraId="599659AA" w14:textId="77777777" w:rsidR="004F6092"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Reaksjonstrening</w:t>
            </w:r>
          </w:p>
          <w:p w14:paraId="77FABC00" w14:textId="77777777" w:rsidR="004F6092"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Grunnstilling</w:t>
            </w:r>
          </w:p>
          <w:p w14:paraId="690B45C2" w14:textId="77777777" w:rsidR="004F6092"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Forflytting</w:t>
            </w:r>
          </w:p>
          <w:p w14:paraId="708003C2" w14:textId="77777777" w:rsidR="004F6092"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Rørsle</w:t>
            </w:r>
          </w:p>
          <w:p w14:paraId="7A1D12F9" w14:textId="77777777" w:rsidR="004F6092"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Laget kan no ha fast målvakt</w:t>
            </w:r>
          </w:p>
        </w:tc>
        <w:tc>
          <w:tcPr>
            <w:tcW w:w="1857" w:type="dxa"/>
            <w:shd w:val="clear" w:color="auto" w:fill="auto"/>
          </w:tcPr>
          <w:p w14:paraId="486DD111" w14:textId="77777777" w:rsidR="004F6092"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Utvikle innlært teknikk.</w:t>
            </w:r>
          </w:p>
          <w:p w14:paraId="37FA67B2" w14:textId="77777777" w:rsidR="004F6092" w:rsidRDefault="00000000">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Pressing</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plasskifte</w:t>
            </w:r>
            <w:proofErr w:type="spellEnd"/>
          </w:p>
          <w:p w14:paraId="1C68EE6F" w14:textId="77777777" w:rsidR="004F6092" w:rsidRDefault="00000000">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Snapping</w:t>
            </w:r>
            <w:proofErr w:type="spellEnd"/>
          </w:p>
          <w:p w14:paraId="008FD8D7" w14:textId="77777777" w:rsidR="004F6092"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Blokkering</w:t>
            </w:r>
          </w:p>
        </w:tc>
        <w:tc>
          <w:tcPr>
            <w:tcW w:w="1443" w:type="dxa"/>
            <w:shd w:val="clear" w:color="auto" w:fill="auto"/>
          </w:tcPr>
          <w:p w14:paraId="297E72A5" w14:textId="77777777" w:rsidR="004F6092"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Utvikle innlært taktikk.</w:t>
            </w:r>
          </w:p>
          <w:p w14:paraId="7300E2CE" w14:textId="77777777" w:rsidR="004F6092"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 forsvar med </w:t>
            </w:r>
            <w:proofErr w:type="spellStart"/>
            <w:r>
              <w:rPr>
                <w:rFonts w:ascii="Times New Roman" w:eastAsia="Times New Roman" w:hAnsi="Times New Roman" w:cs="Times New Roman"/>
                <w:sz w:val="24"/>
                <w:szCs w:val="24"/>
              </w:rPr>
              <w:t>bevegeleg</w:t>
            </w:r>
            <w:proofErr w:type="spellEnd"/>
            <w:r>
              <w:rPr>
                <w:rFonts w:ascii="Times New Roman" w:eastAsia="Times New Roman" w:hAnsi="Times New Roman" w:cs="Times New Roman"/>
                <w:sz w:val="24"/>
                <w:szCs w:val="24"/>
              </w:rPr>
              <w:t xml:space="preserve"> einar.</w:t>
            </w:r>
          </w:p>
        </w:tc>
        <w:tc>
          <w:tcPr>
            <w:tcW w:w="2077" w:type="dxa"/>
            <w:shd w:val="clear" w:color="auto" w:fill="auto"/>
          </w:tcPr>
          <w:p w14:paraId="0409ED64" w14:textId="77777777" w:rsidR="004F6092"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Utvikle innlært teknikk</w:t>
            </w:r>
          </w:p>
          <w:p w14:paraId="0BE4CA75" w14:textId="77777777" w:rsidR="004F6092"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Kryssløp for bakspelarar</w:t>
            </w:r>
          </w:p>
          <w:p w14:paraId="633795A9" w14:textId="77777777" w:rsidR="004F6092"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Kryssløp m. gjenlegging </w:t>
            </w:r>
          </w:p>
          <w:p w14:paraId="66756635" w14:textId="77777777" w:rsidR="004F6092"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Finter v-h, h-v </w:t>
            </w:r>
          </w:p>
          <w:p w14:paraId="40DEFC16" w14:textId="77777777" w:rsidR="004F6092"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Bruk av linjespelar Sperring</w:t>
            </w:r>
          </w:p>
          <w:p w14:paraId="4579A2FF" w14:textId="77777777" w:rsidR="004F6092"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Innhopp med</w:t>
            </w:r>
          </w:p>
          <w:p w14:paraId="666EE3A8" w14:textId="77777777" w:rsidR="004F6092"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sats på begge bein</w:t>
            </w:r>
          </w:p>
          <w:p w14:paraId="472087C3" w14:textId="77777777" w:rsidR="004F6092"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Underarmsskot</w:t>
            </w:r>
          </w:p>
          <w:p w14:paraId="4605149D" w14:textId="77777777" w:rsidR="004F6092"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Rulling etter skot</w:t>
            </w:r>
          </w:p>
          <w:p w14:paraId="4BF49D88" w14:textId="77777777" w:rsidR="004F6092"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Hoppskot med meir</w:t>
            </w:r>
          </w:p>
        </w:tc>
        <w:tc>
          <w:tcPr>
            <w:tcW w:w="1794" w:type="dxa"/>
            <w:shd w:val="clear" w:color="auto" w:fill="auto"/>
          </w:tcPr>
          <w:p w14:paraId="024C43BA" w14:textId="77777777" w:rsidR="004F6092" w:rsidRDefault="00000000">
            <w:pPr>
              <w:spacing w:after="0" w:line="240" w:lineRule="auto"/>
              <w:ind w:left="39"/>
              <w:rPr>
                <w:rFonts w:ascii="Times New Roman" w:eastAsia="Times New Roman" w:hAnsi="Times New Roman" w:cs="Times New Roman"/>
                <w:sz w:val="24"/>
                <w:szCs w:val="24"/>
              </w:rPr>
            </w:pPr>
            <w:r>
              <w:rPr>
                <w:rFonts w:ascii="Times New Roman" w:eastAsia="Times New Roman" w:hAnsi="Times New Roman" w:cs="Times New Roman"/>
                <w:sz w:val="24"/>
                <w:szCs w:val="24"/>
              </w:rPr>
              <w:t>Utvikle innlært taktikk</w:t>
            </w:r>
          </w:p>
          <w:p w14:paraId="42CED777" w14:textId="77777777" w:rsidR="004F6092" w:rsidRDefault="00000000">
            <w:pPr>
              <w:spacing w:after="0" w:line="240" w:lineRule="auto"/>
              <w:ind w:left="4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Pådragsøvingar</w:t>
            </w:r>
            <w:proofErr w:type="spellEnd"/>
            <w:r>
              <w:rPr>
                <w:rFonts w:ascii="Times New Roman" w:eastAsia="Times New Roman" w:hAnsi="Times New Roman" w:cs="Times New Roman"/>
                <w:sz w:val="24"/>
                <w:szCs w:val="24"/>
              </w:rPr>
              <w:t>/</w:t>
            </w:r>
          </w:p>
          <w:p w14:paraId="142CC01C" w14:textId="77777777" w:rsidR="004F6092" w:rsidRDefault="00000000">
            <w:pPr>
              <w:spacing w:after="0" w:line="240" w:lineRule="auto"/>
              <w:ind w:left="40"/>
              <w:rPr>
                <w:rFonts w:ascii="Times New Roman" w:eastAsia="Times New Roman" w:hAnsi="Times New Roman" w:cs="Times New Roman"/>
                <w:sz w:val="24"/>
                <w:szCs w:val="24"/>
              </w:rPr>
            </w:pPr>
            <w:r>
              <w:rPr>
                <w:rFonts w:ascii="Times New Roman" w:eastAsia="Times New Roman" w:hAnsi="Times New Roman" w:cs="Times New Roman"/>
                <w:sz w:val="24"/>
                <w:szCs w:val="24"/>
              </w:rPr>
              <w:t>kryssløp med gjenlegging (13)</w:t>
            </w:r>
          </w:p>
        </w:tc>
      </w:tr>
    </w:tbl>
    <w:p w14:paraId="1479F3D9" w14:textId="77777777" w:rsidR="004F6092" w:rsidRDefault="00000000">
      <w:pPr>
        <w:rPr>
          <w:rFonts w:ascii="Times New Roman" w:hAnsi="Times New Roman"/>
          <w:b/>
          <w:kern w:val="2"/>
          <w:sz w:val="56"/>
          <w:szCs w:val="48"/>
        </w:rPr>
      </w:pPr>
      <w:r>
        <w:rPr>
          <w:b/>
          <w:kern w:val="2"/>
          <w:sz w:val="28"/>
        </w:rPr>
        <w:lastRenderedPageBreak/>
        <w:t xml:space="preserve">Målsetting for treningsarbeidet. </w:t>
      </w:r>
    </w:p>
    <w:p w14:paraId="258C8F6B" w14:textId="77777777" w:rsidR="004F6092" w:rsidRDefault="00000000">
      <w:pPr>
        <w:spacing w:before="120" w:after="0" w:line="240" w:lineRule="auto"/>
      </w:pPr>
      <w:r>
        <w:rPr>
          <w:rFonts w:ascii="Times New Roman" w:eastAsia="Times New Roman" w:hAnsi="Times New Roman" w:cs="Times New Roman"/>
          <w:sz w:val="24"/>
          <w:szCs w:val="24"/>
        </w:rPr>
        <w:t xml:space="preserve">I denne årsgruppa skal det trenast allsidig og ein skal </w:t>
      </w:r>
      <w:r>
        <w:rPr>
          <w:rFonts w:ascii="Times New Roman" w:eastAsia="Times New Roman" w:hAnsi="Times New Roman" w:cs="Times New Roman"/>
          <w:b/>
          <w:sz w:val="24"/>
          <w:szCs w:val="24"/>
        </w:rPr>
        <w:t>legge vekt på at spelarane får prøvd seg i dei forskjellige spelarposisjonane både på trening og i kamp</w:t>
      </w:r>
      <w:r>
        <w:rPr>
          <w:rFonts w:ascii="Times New Roman" w:eastAsia="Times New Roman" w:hAnsi="Times New Roman" w:cs="Times New Roman"/>
          <w:sz w:val="24"/>
          <w:szCs w:val="24"/>
        </w:rPr>
        <w:t>. For jenter og gutar 12-13 år vil det bli fokusert på grunnleggande ballbehandling samt enkle skot og enkel skotavslutning basert på samarbeid mellom fleire spelarar.</w:t>
      </w:r>
    </w:p>
    <w:tbl>
      <w:tblPr>
        <w:tblW w:w="9730" w:type="dxa"/>
        <w:tblCellMar>
          <w:left w:w="0" w:type="dxa"/>
          <w:right w:w="0" w:type="dxa"/>
        </w:tblCellMar>
        <w:tblLook w:val="04A0" w:firstRow="1" w:lastRow="0" w:firstColumn="1" w:lastColumn="0" w:noHBand="0" w:noVBand="1"/>
      </w:tblPr>
      <w:tblGrid>
        <w:gridCol w:w="1627"/>
        <w:gridCol w:w="8103"/>
      </w:tblGrid>
      <w:tr w:rsidR="004F6092" w14:paraId="3C95CBBD" w14:textId="77777777">
        <w:trPr>
          <w:trHeight w:val="482"/>
        </w:trPr>
        <w:tc>
          <w:tcPr>
            <w:tcW w:w="1627" w:type="dxa"/>
            <w:shd w:val="clear" w:color="auto" w:fill="auto"/>
          </w:tcPr>
          <w:p w14:paraId="1C66CF92" w14:textId="77777777" w:rsidR="004F6092" w:rsidRDefault="00000000">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Ferdigheit</w:t>
            </w:r>
          </w:p>
        </w:tc>
        <w:tc>
          <w:tcPr>
            <w:tcW w:w="8102" w:type="dxa"/>
            <w:shd w:val="clear" w:color="auto" w:fill="auto"/>
          </w:tcPr>
          <w:p w14:paraId="2F35C365" w14:textId="77777777" w:rsidR="004F6092" w:rsidRDefault="00000000">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Fokuspunkt</w:t>
            </w:r>
          </w:p>
        </w:tc>
      </w:tr>
      <w:tr w:rsidR="004F6092" w14:paraId="7474082A" w14:textId="77777777">
        <w:trPr>
          <w:trHeight w:val="631"/>
        </w:trPr>
        <w:tc>
          <w:tcPr>
            <w:tcW w:w="1627" w:type="dxa"/>
            <w:shd w:val="clear" w:color="auto" w:fill="auto"/>
          </w:tcPr>
          <w:p w14:paraId="59B5E787" w14:textId="77777777" w:rsidR="004F6092" w:rsidRDefault="00000000">
            <w:pPr>
              <w:spacing w:before="120"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Spelforståing</w:t>
            </w:r>
            <w:proofErr w:type="spellEnd"/>
          </w:p>
        </w:tc>
        <w:tc>
          <w:tcPr>
            <w:tcW w:w="8102" w:type="dxa"/>
            <w:shd w:val="clear" w:color="auto" w:fill="auto"/>
          </w:tcPr>
          <w:p w14:paraId="32800607" w14:textId="77777777" w:rsidR="004F6092" w:rsidRDefault="00000000">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Treninga skal leggast opp slik at spelarane får prøve ut tekniske ferdigheiter i spelsituasjonar. Intensitet og tall på repetisjonar kan aukast ved dele opp i små grupper på redusert bane.</w:t>
            </w:r>
          </w:p>
        </w:tc>
      </w:tr>
      <w:tr w:rsidR="004F6092" w14:paraId="12968230" w14:textId="77777777">
        <w:trPr>
          <w:trHeight w:val="631"/>
        </w:trPr>
        <w:tc>
          <w:tcPr>
            <w:tcW w:w="1627" w:type="dxa"/>
            <w:shd w:val="clear" w:color="auto" w:fill="auto"/>
          </w:tcPr>
          <w:p w14:paraId="226A3A5B" w14:textId="77777777" w:rsidR="004F6092" w:rsidRDefault="00000000">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Unngå skader</w:t>
            </w:r>
          </w:p>
        </w:tc>
        <w:tc>
          <w:tcPr>
            <w:tcW w:w="8102" w:type="dxa"/>
            <w:shd w:val="clear" w:color="auto" w:fill="auto"/>
          </w:tcPr>
          <w:p w14:paraId="604D7BB7" w14:textId="77777777" w:rsidR="004F6092" w:rsidRDefault="00000000">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Allsidig trening og stor variasjon i øvingar. Obligatorisk uttøying etter trening.</w:t>
            </w:r>
          </w:p>
          <w:p w14:paraId="17900056" w14:textId="77777777" w:rsidR="004F6092" w:rsidRDefault="00000000">
            <w:pPr>
              <w:spacing w:before="120" w:after="0" w:line="240" w:lineRule="auto"/>
            </w:pPr>
            <w:r>
              <w:rPr>
                <w:rFonts w:ascii="Times New Roman" w:eastAsia="Times New Roman" w:hAnsi="Times New Roman" w:cs="Times New Roman"/>
                <w:sz w:val="24"/>
                <w:szCs w:val="24"/>
              </w:rPr>
              <w:t xml:space="preserve">Oppfordre spelarane til å delta i andre aktivitetar. Prioriter kamparenaer med tregolv. Bruk balansebrett og ulike øvingar for styrking av kne/ankel.  Sjå </w:t>
            </w:r>
            <w:hyperlink r:id="rId15">
              <w:r>
                <w:rPr>
                  <w:rStyle w:val="ListLabel8"/>
                  <w:rFonts w:eastAsiaTheme="minorEastAsia"/>
                </w:rPr>
                <w:t>www.klokavskade.no</w:t>
              </w:r>
            </w:hyperlink>
          </w:p>
          <w:p w14:paraId="0A69A974" w14:textId="77777777" w:rsidR="004F6092" w:rsidRDefault="00000000">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Øve fallteknikk (helst med rettleiing frå spesiell ekspertise)</w:t>
            </w:r>
          </w:p>
        </w:tc>
      </w:tr>
      <w:tr w:rsidR="004F6092" w14:paraId="68B8F3F5" w14:textId="77777777">
        <w:trPr>
          <w:trHeight w:val="631"/>
        </w:trPr>
        <w:tc>
          <w:tcPr>
            <w:tcW w:w="1627" w:type="dxa"/>
            <w:shd w:val="clear" w:color="auto" w:fill="auto"/>
          </w:tcPr>
          <w:p w14:paraId="330D2402" w14:textId="77777777" w:rsidR="004F6092" w:rsidRDefault="00000000">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Trivsel og ferdigheit</w:t>
            </w:r>
          </w:p>
        </w:tc>
        <w:tc>
          <w:tcPr>
            <w:tcW w:w="8102" w:type="dxa"/>
            <w:shd w:val="clear" w:color="auto" w:fill="auto"/>
          </w:tcPr>
          <w:p w14:paraId="1A2B3FE3" w14:textId="77777777" w:rsidR="004F6092" w:rsidRDefault="00000000">
            <w:pPr>
              <w:spacing w:before="120" w:after="0" w:line="240" w:lineRule="auto"/>
            </w:pPr>
            <w:r>
              <w:rPr>
                <w:rFonts w:ascii="Times New Roman" w:eastAsia="Times New Roman" w:hAnsi="Times New Roman" w:cs="Times New Roman"/>
                <w:sz w:val="24"/>
                <w:szCs w:val="24"/>
              </w:rPr>
              <w:t xml:space="preserve">Leikeprega aktivitet som tek sikte på rørsletrening, utvikling av koordineringsevne og smidigheit. Gjennom denne aktiviteten skal ein samtidig oppnå auka </w:t>
            </w:r>
            <w:proofErr w:type="spellStart"/>
            <w:r>
              <w:rPr>
                <w:rFonts w:ascii="Times New Roman" w:eastAsia="Times New Roman" w:hAnsi="Times New Roman" w:cs="Times New Roman"/>
                <w:sz w:val="24"/>
                <w:szCs w:val="24"/>
              </w:rPr>
              <w:t>uthalding</w:t>
            </w:r>
            <w:proofErr w:type="spellEnd"/>
            <w:r>
              <w:rPr>
                <w:rFonts w:ascii="Times New Roman" w:eastAsia="Times New Roman" w:hAnsi="Times New Roman" w:cs="Times New Roman"/>
                <w:sz w:val="24"/>
                <w:szCs w:val="24"/>
              </w:rPr>
              <w:t xml:space="preserve"> og styrke.</w:t>
            </w:r>
          </w:p>
          <w:p w14:paraId="083EB52B" w14:textId="77777777" w:rsidR="004F6092" w:rsidRDefault="004F6092">
            <w:pPr>
              <w:spacing w:before="120" w:after="0" w:line="240" w:lineRule="auto"/>
              <w:rPr>
                <w:rFonts w:ascii="Times New Roman" w:eastAsia="Times New Roman" w:hAnsi="Times New Roman" w:cs="Times New Roman"/>
                <w:sz w:val="24"/>
                <w:szCs w:val="24"/>
              </w:rPr>
            </w:pPr>
          </w:p>
        </w:tc>
      </w:tr>
      <w:tr w:rsidR="004F6092" w14:paraId="75B7DB72" w14:textId="77777777">
        <w:trPr>
          <w:trHeight w:val="631"/>
        </w:trPr>
        <w:tc>
          <w:tcPr>
            <w:tcW w:w="1627" w:type="dxa"/>
            <w:shd w:val="clear" w:color="auto" w:fill="auto"/>
          </w:tcPr>
          <w:p w14:paraId="1A73E6D5" w14:textId="77777777" w:rsidR="004F6092" w:rsidRDefault="00000000">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Samhald og lagkjensle</w:t>
            </w:r>
          </w:p>
        </w:tc>
        <w:tc>
          <w:tcPr>
            <w:tcW w:w="8102" w:type="dxa"/>
            <w:shd w:val="clear" w:color="auto" w:fill="auto"/>
          </w:tcPr>
          <w:p w14:paraId="6B6B3146" w14:textId="77777777" w:rsidR="004F6092" w:rsidRDefault="00000000">
            <w:pPr>
              <w:spacing w:before="120" w:after="0" w:line="240" w:lineRule="auto"/>
            </w:pPr>
            <w:r>
              <w:rPr>
                <w:rFonts w:ascii="Times New Roman" w:eastAsia="Times New Roman" w:hAnsi="Times New Roman" w:cs="Times New Roman"/>
                <w:b/>
                <w:sz w:val="24"/>
                <w:szCs w:val="24"/>
              </w:rPr>
              <w:t>Det skal leggjast vekt på sosial trening for å oppnå gjensidig respekt for kvarandre. Understrek viktigheita av lagspel. Vis at alle er like viktige for laget ved å variere startoppstilling. Lær spelarane å akseptere medspelarane sine sterke og svake sider. Nye utøvarar skal takast imot på en positiv måte.</w:t>
            </w:r>
          </w:p>
          <w:p w14:paraId="0A4E379B" w14:textId="77777777" w:rsidR="004F6092" w:rsidRDefault="00000000">
            <w:pPr>
              <w:spacing w:before="120" w:after="0" w:line="240" w:lineRule="auto"/>
            </w:pPr>
            <w:r>
              <w:rPr>
                <w:rFonts w:ascii="Times New Roman" w:eastAsia="Times New Roman" w:hAnsi="Times New Roman" w:cs="Times New Roman"/>
                <w:sz w:val="24"/>
                <w:szCs w:val="24"/>
              </w:rPr>
              <w:t xml:space="preserve">Legg til rette for at spelarane kan møtast utan trenar/lagledar </w:t>
            </w:r>
            <w:proofErr w:type="spellStart"/>
            <w:r>
              <w:rPr>
                <w:rFonts w:ascii="Times New Roman" w:eastAsia="Times New Roman" w:hAnsi="Times New Roman" w:cs="Times New Roman"/>
                <w:sz w:val="24"/>
                <w:szCs w:val="24"/>
              </w:rPr>
              <w:t>tilstades</w:t>
            </w:r>
            <w:proofErr w:type="spellEnd"/>
            <w:r>
              <w:rPr>
                <w:rFonts w:ascii="Times New Roman" w:eastAsia="Times New Roman" w:hAnsi="Times New Roman" w:cs="Times New Roman"/>
                <w:sz w:val="24"/>
                <w:szCs w:val="24"/>
              </w:rPr>
              <w:t>.</w:t>
            </w:r>
          </w:p>
        </w:tc>
      </w:tr>
      <w:tr w:rsidR="004F6092" w14:paraId="4F3D0B6F" w14:textId="77777777">
        <w:trPr>
          <w:trHeight w:val="631"/>
        </w:trPr>
        <w:tc>
          <w:tcPr>
            <w:tcW w:w="1627" w:type="dxa"/>
            <w:shd w:val="clear" w:color="auto" w:fill="auto"/>
          </w:tcPr>
          <w:p w14:paraId="296A8FB7" w14:textId="77777777" w:rsidR="004F6092" w:rsidRDefault="00000000">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Orden / oppførsel</w:t>
            </w:r>
          </w:p>
        </w:tc>
        <w:tc>
          <w:tcPr>
            <w:tcW w:w="8102" w:type="dxa"/>
            <w:shd w:val="clear" w:color="auto" w:fill="auto"/>
          </w:tcPr>
          <w:p w14:paraId="78181726" w14:textId="77777777" w:rsidR="004F6092" w:rsidRDefault="00000000">
            <w:pPr>
              <w:spacing w:before="120" w:after="0" w:line="240" w:lineRule="auto"/>
            </w:pPr>
            <w:r>
              <w:rPr>
                <w:rFonts w:ascii="Times New Roman" w:eastAsia="Times New Roman" w:hAnsi="Times New Roman" w:cs="Times New Roman"/>
                <w:sz w:val="24"/>
                <w:szCs w:val="24"/>
              </w:rPr>
              <w:t>Legg vekt på å få spelarane til å møte til avtalt tid, og rett budde til trening og kamp. Vi krev at utøvaren varslar forfall til kamp og trening til trenar eller lagleiar i god tid.</w:t>
            </w:r>
          </w:p>
        </w:tc>
      </w:tr>
    </w:tbl>
    <w:p w14:paraId="73EC7A43" w14:textId="77777777" w:rsidR="004F6092" w:rsidRDefault="00000000">
      <w:pPr>
        <w:rPr>
          <w:rFonts w:ascii="Times New Roman" w:hAnsi="Times New Roman"/>
          <w:b/>
          <w:kern w:val="2"/>
          <w:sz w:val="56"/>
          <w:szCs w:val="48"/>
        </w:rPr>
      </w:pPr>
      <w:r>
        <w:rPr>
          <w:b/>
          <w:kern w:val="2"/>
          <w:sz w:val="28"/>
        </w:rPr>
        <w:t xml:space="preserve">Kamptilbod </w:t>
      </w:r>
    </w:p>
    <w:p w14:paraId="521B4D7B" w14:textId="77777777" w:rsidR="004F6092" w:rsidRDefault="00000000">
      <w:pPr>
        <w:spacing w:before="120" w:after="0" w:line="240" w:lineRule="auto"/>
      </w:pPr>
      <w:r>
        <w:rPr>
          <w:rFonts w:ascii="Times New Roman" w:eastAsia="Times New Roman" w:hAnsi="Times New Roman" w:cs="Times New Roman"/>
          <w:sz w:val="24"/>
          <w:szCs w:val="24"/>
        </w:rPr>
        <w:t xml:space="preserve">Begge årsklasser skal delta i den lokale områdeserien. Puljeinndeling skal fastsetjast i samråd med sportsleg leiar. Dei kan i tillegg melde seg på handballturneringar etter støtteapparatet sitt ynskje, og etter konferanse med foreldregruppa. </w:t>
      </w:r>
    </w:p>
    <w:p w14:paraId="7C784C4F" w14:textId="77777777" w:rsidR="004F6092" w:rsidRDefault="004F6092">
      <w:pPr>
        <w:rPr>
          <w:b/>
          <w:kern w:val="2"/>
          <w:sz w:val="28"/>
        </w:rPr>
      </w:pPr>
    </w:p>
    <w:p w14:paraId="2E1470BB" w14:textId="77777777" w:rsidR="004F6092" w:rsidRDefault="00000000">
      <w:pPr>
        <w:rPr>
          <w:rFonts w:ascii="Times New Roman" w:hAnsi="Times New Roman"/>
          <w:b/>
          <w:kern w:val="2"/>
          <w:sz w:val="56"/>
          <w:szCs w:val="48"/>
        </w:rPr>
      </w:pPr>
      <w:r>
        <w:rPr>
          <w:b/>
          <w:kern w:val="2"/>
          <w:sz w:val="28"/>
        </w:rPr>
        <w:t xml:space="preserve">Sosial aktivitet </w:t>
      </w:r>
    </w:p>
    <w:p w14:paraId="61357D7D" w14:textId="77777777" w:rsidR="004F6092" w:rsidRDefault="00000000">
      <w:pPr>
        <w:spacing w:before="120" w:after="0" w:line="240" w:lineRule="auto"/>
      </w:pPr>
      <w:r>
        <w:rPr>
          <w:rFonts w:ascii="Times New Roman" w:eastAsia="Times New Roman" w:hAnsi="Times New Roman" w:cs="Times New Roman"/>
          <w:sz w:val="24"/>
          <w:szCs w:val="24"/>
        </w:rPr>
        <w:t xml:space="preserve">I tillegg til trenings- og kampaktivitet oppfordrar vi at spelarane kan ha regelmessige møter/sosiale samlingar. </w:t>
      </w:r>
    </w:p>
    <w:p w14:paraId="5C1C1028" w14:textId="77777777" w:rsidR="004F6092" w:rsidRDefault="004F6092">
      <w:pPr>
        <w:rPr>
          <w:b/>
          <w:kern w:val="2"/>
          <w:sz w:val="28"/>
        </w:rPr>
      </w:pPr>
    </w:p>
    <w:p w14:paraId="3BA4B003" w14:textId="77777777" w:rsidR="004F6092" w:rsidRDefault="00000000">
      <w:pPr>
        <w:rPr>
          <w:rFonts w:ascii="Times New Roman" w:hAnsi="Times New Roman"/>
          <w:b/>
          <w:kern w:val="2"/>
          <w:sz w:val="56"/>
          <w:szCs w:val="48"/>
        </w:rPr>
      </w:pPr>
      <w:r>
        <w:rPr>
          <w:b/>
          <w:kern w:val="2"/>
          <w:sz w:val="28"/>
        </w:rPr>
        <w:t>Anbefalt litteratur:</w:t>
      </w:r>
    </w:p>
    <w:p w14:paraId="380148FE" w14:textId="77777777" w:rsidR="004F6092" w:rsidRDefault="00000000">
      <w:pPr>
        <w:spacing w:before="120" w:after="0" w:line="240" w:lineRule="auto"/>
        <w:ind w:left="720"/>
        <w:rPr>
          <w:rFonts w:ascii="Times New Roman" w:eastAsia="Times New Roman" w:hAnsi="Times New Roman" w:cs="Times New Roman"/>
          <w:sz w:val="24"/>
          <w:szCs w:val="24"/>
          <w:lang w:val="nb-NO"/>
        </w:rPr>
      </w:pPr>
      <w:r>
        <w:rPr>
          <w:rFonts w:ascii="Symbol" w:eastAsia="Times New Roman" w:hAnsi="Symbol" w:cs="Times New Roman"/>
          <w:sz w:val="24"/>
          <w:szCs w:val="24"/>
        </w:rPr>
        <w:t></w:t>
      </w:r>
      <w:r>
        <w:rPr>
          <w:rFonts w:ascii="Times New Roman" w:eastAsia="Times New Roman" w:hAnsi="Times New Roman" w:cs="Times New Roman"/>
          <w:sz w:val="24"/>
          <w:szCs w:val="24"/>
          <w:lang w:val="nb-NO"/>
        </w:rPr>
        <w:t xml:space="preserve"> NHF/RMN ’Håndballtrening tilpasset årsklassene 12 – 16 år’</w:t>
      </w:r>
    </w:p>
    <w:p w14:paraId="245A1350" w14:textId="77777777" w:rsidR="004F6092" w:rsidRDefault="00000000">
      <w:pPr>
        <w:spacing w:before="120" w:after="0" w:line="240" w:lineRule="auto"/>
        <w:ind w:left="720"/>
        <w:rPr>
          <w:rFonts w:ascii="Times New Roman" w:eastAsia="Times New Roman" w:hAnsi="Times New Roman" w:cs="Times New Roman"/>
          <w:sz w:val="24"/>
          <w:szCs w:val="24"/>
          <w:lang w:val="nb-NO"/>
        </w:rPr>
      </w:pPr>
      <w:r>
        <w:rPr>
          <w:rFonts w:ascii="Symbol" w:eastAsia="Times New Roman" w:hAnsi="Symbol" w:cs="Times New Roman"/>
          <w:sz w:val="24"/>
          <w:szCs w:val="24"/>
        </w:rPr>
        <w:t></w:t>
      </w:r>
      <w:r>
        <w:rPr>
          <w:rFonts w:ascii="Times New Roman" w:eastAsia="Times New Roman" w:hAnsi="Times New Roman" w:cs="Times New Roman"/>
          <w:sz w:val="24"/>
          <w:szCs w:val="24"/>
          <w:lang w:val="nb-NO"/>
        </w:rPr>
        <w:t xml:space="preserve"> NHF/RMN ’Håndballtrening tilpasset årsklassene, Sesongplan for 12 – 13 år’</w:t>
      </w:r>
      <w:bookmarkStart w:id="4" w:name="_Toc320299650"/>
    </w:p>
    <w:p w14:paraId="2EA3B224" w14:textId="77777777" w:rsidR="004F6092" w:rsidRDefault="00000000">
      <w:pPr>
        <w:spacing w:before="120" w:after="0" w:line="240" w:lineRule="auto"/>
        <w:rPr>
          <w:rFonts w:ascii="Times New Roman" w:eastAsia="Times New Roman" w:hAnsi="Times New Roman" w:cs="Times New Roman"/>
          <w:sz w:val="48"/>
          <w:szCs w:val="48"/>
          <w:lang w:val="nb-NO"/>
        </w:rPr>
      </w:pPr>
      <w:r>
        <w:rPr>
          <w:rFonts w:ascii="Times New Roman" w:hAnsi="Times New Roman" w:cs="Times New Roman"/>
          <w:sz w:val="48"/>
          <w:szCs w:val="48"/>
          <w:lang w:val="nb-NO"/>
        </w:rPr>
        <w:lastRenderedPageBreak/>
        <w:t>Årsklasse 14 - 15 år</w:t>
      </w:r>
      <w:bookmarkEnd w:id="4"/>
      <w:r>
        <w:rPr>
          <w:rFonts w:ascii="Times New Roman" w:hAnsi="Times New Roman" w:cs="Times New Roman"/>
          <w:sz w:val="48"/>
          <w:szCs w:val="48"/>
          <w:lang w:val="nb-NO"/>
        </w:rPr>
        <w:t xml:space="preserve"> </w:t>
      </w:r>
    </w:p>
    <w:p w14:paraId="58F5CCE5" w14:textId="77777777" w:rsidR="004F6092" w:rsidRDefault="00000000">
      <w:pPr>
        <w:spacing w:before="120"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lang w:val="nb-NO"/>
        </w:rPr>
        <w:t xml:space="preserve">På dette alderstrinnet </w:t>
      </w:r>
      <w:proofErr w:type="spellStart"/>
      <w:r>
        <w:rPr>
          <w:rFonts w:ascii="Times New Roman" w:eastAsia="Times New Roman" w:hAnsi="Times New Roman" w:cs="Times New Roman"/>
          <w:i/>
          <w:iCs/>
          <w:sz w:val="24"/>
          <w:szCs w:val="24"/>
          <w:lang w:val="nb-NO"/>
        </w:rPr>
        <w:t>legg</w:t>
      </w:r>
      <w:proofErr w:type="spellEnd"/>
      <w:r>
        <w:rPr>
          <w:rFonts w:ascii="Times New Roman" w:eastAsia="Times New Roman" w:hAnsi="Times New Roman" w:cs="Times New Roman"/>
          <w:i/>
          <w:iCs/>
          <w:sz w:val="24"/>
          <w:szCs w:val="24"/>
          <w:lang w:val="nb-NO"/>
        </w:rPr>
        <w:t xml:space="preserve"> vi vekt på teknisk trening med ballbehandling og kasteteknikk i stort tempo og stor bevegelse. </w:t>
      </w:r>
      <w:r>
        <w:rPr>
          <w:rFonts w:ascii="Times New Roman" w:eastAsia="Times New Roman" w:hAnsi="Times New Roman" w:cs="Times New Roman"/>
          <w:i/>
          <w:iCs/>
          <w:sz w:val="24"/>
          <w:szCs w:val="24"/>
        </w:rPr>
        <w:t>Alle utøvarane vert trena i spel på minst to posisjonar for å gi bredde og fleksibilitet i laget. Vi fokuserer på at utvikling av gruppetilhøyring  og samhald i laget, gir individuell sjølvkjensle og tryggleik som tener laget</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både i trening og konkurranse.</w:t>
      </w:r>
    </w:p>
    <w:p w14:paraId="68C24169" w14:textId="77777777" w:rsidR="004F6092" w:rsidRDefault="004F6092">
      <w:pPr>
        <w:spacing w:before="120" w:after="0" w:line="240" w:lineRule="auto"/>
        <w:rPr>
          <w:rFonts w:ascii="Times New Roman" w:eastAsia="Times New Roman" w:hAnsi="Times New Roman" w:cs="Times New Roman"/>
          <w:i/>
          <w:iCs/>
          <w:sz w:val="24"/>
          <w:szCs w:val="24"/>
        </w:rPr>
      </w:pPr>
    </w:p>
    <w:p w14:paraId="7F543946" w14:textId="77777777" w:rsidR="004F6092" w:rsidRDefault="00000000">
      <w:pPr>
        <w:rPr>
          <w:rFonts w:ascii="Times New Roman" w:hAnsi="Times New Roman" w:cs="Times New Roman"/>
          <w:i/>
          <w:kern w:val="2"/>
          <w:sz w:val="24"/>
          <w:szCs w:val="24"/>
        </w:rPr>
      </w:pPr>
      <w:hyperlink r:id="rId16">
        <w:r>
          <w:rPr>
            <w:rStyle w:val="Internett-lenke"/>
            <w:rFonts w:ascii="Times New Roman" w:hAnsi="Times New Roman" w:cs="Times New Roman"/>
            <w:i/>
            <w:kern w:val="2"/>
            <w:sz w:val="24"/>
            <w:szCs w:val="24"/>
          </w:rPr>
          <w:t>https://www.handball.no/regioner/nhf-sentralt/utvikling/handballtrening/spillerutvikling/</w:t>
        </w:r>
      </w:hyperlink>
      <w:r>
        <w:rPr>
          <w:rFonts w:ascii="Times New Roman" w:hAnsi="Times New Roman" w:cs="Times New Roman"/>
          <w:i/>
          <w:kern w:val="2"/>
          <w:sz w:val="24"/>
          <w:szCs w:val="24"/>
        </w:rPr>
        <w:t xml:space="preserve"> </w:t>
      </w:r>
    </w:p>
    <w:p w14:paraId="5D26345B" w14:textId="64CDA41C" w:rsidR="004F6092" w:rsidRDefault="00000000">
      <w:pPr>
        <w:rPr>
          <w:rFonts w:ascii="Times New Roman" w:hAnsi="Times New Roman"/>
          <w:b/>
          <w:kern w:val="2"/>
          <w:sz w:val="56"/>
          <w:szCs w:val="48"/>
        </w:rPr>
      </w:pPr>
      <w:r>
        <w:rPr>
          <w:b/>
          <w:kern w:val="2"/>
          <w:sz w:val="28"/>
        </w:rPr>
        <w:t>Treningsmengd</w:t>
      </w:r>
    </w:p>
    <w:tbl>
      <w:tblPr>
        <w:tblW w:w="9708" w:type="dxa"/>
        <w:tblCellMar>
          <w:left w:w="0" w:type="dxa"/>
          <w:right w:w="0" w:type="dxa"/>
        </w:tblCellMar>
        <w:tblLook w:val="04A0" w:firstRow="1" w:lastRow="0" w:firstColumn="1" w:lastColumn="0" w:noHBand="0" w:noVBand="1"/>
      </w:tblPr>
      <w:tblGrid>
        <w:gridCol w:w="2029"/>
        <w:gridCol w:w="1521"/>
        <w:gridCol w:w="1360"/>
        <w:gridCol w:w="1520"/>
        <w:gridCol w:w="880"/>
        <w:gridCol w:w="879"/>
        <w:gridCol w:w="800"/>
        <w:gridCol w:w="719"/>
      </w:tblGrid>
      <w:tr w:rsidR="004F6092" w14:paraId="53856381" w14:textId="77777777">
        <w:trPr>
          <w:trHeight w:val="245"/>
        </w:trPr>
        <w:tc>
          <w:tcPr>
            <w:tcW w:w="2028" w:type="dxa"/>
            <w:vMerge w:val="restart"/>
            <w:shd w:val="clear" w:color="auto" w:fill="auto"/>
          </w:tcPr>
          <w:p w14:paraId="1DB35FB4" w14:textId="77777777" w:rsidR="004F6092" w:rsidRDefault="00000000">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Periode</w:t>
            </w:r>
          </w:p>
        </w:tc>
        <w:tc>
          <w:tcPr>
            <w:tcW w:w="1520" w:type="dxa"/>
            <w:vMerge w:val="restart"/>
            <w:shd w:val="clear" w:color="auto" w:fill="auto"/>
          </w:tcPr>
          <w:p w14:paraId="056B2B4D" w14:textId="77777777" w:rsidR="004F6092" w:rsidRDefault="00000000">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Varigheit</w:t>
            </w:r>
          </w:p>
        </w:tc>
        <w:tc>
          <w:tcPr>
            <w:tcW w:w="1360" w:type="dxa"/>
            <w:vMerge w:val="restart"/>
            <w:shd w:val="clear" w:color="auto" w:fill="auto"/>
          </w:tcPr>
          <w:p w14:paraId="7B68D135" w14:textId="77777777" w:rsidR="004F6092" w:rsidRDefault="00000000">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Mengde</w:t>
            </w:r>
          </w:p>
        </w:tc>
        <w:tc>
          <w:tcPr>
            <w:tcW w:w="1520" w:type="dxa"/>
            <w:vMerge w:val="restart"/>
            <w:shd w:val="clear" w:color="auto" w:fill="auto"/>
          </w:tcPr>
          <w:p w14:paraId="7F2ECCD8" w14:textId="77777777" w:rsidR="004F6092" w:rsidRDefault="00000000">
            <w:pPr>
              <w:spacing w:before="12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Stad</w:t>
            </w:r>
          </w:p>
        </w:tc>
        <w:tc>
          <w:tcPr>
            <w:tcW w:w="3278" w:type="dxa"/>
            <w:gridSpan w:val="4"/>
            <w:shd w:val="clear" w:color="auto" w:fill="auto"/>
          </w:tcPr>
          <w:p w14:paraId="41757E91" w14:textId="77777777" w:rsidR="004F6092" w:rsidRDefault="00000000">
            <w:pPr>
              <w:spacing w:before="12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%-vis fordeling</w:t>
            </w:r>
          </w:p>
        </w:tc>
      </w:tr>
      <w:tr w:rsidR="004F6092" w14:paraId="244E978D" w14:textId="77777777">
        <w:trPr>
          <w:trHeight w:val="244"/>
        </w:trPr>
        <w:tc>
          <w:tcPr>
            <w:tcW w:w="2028" w:type="dxa"/>
            <w:vMerge/>
            <w:shd w:val="clear" w:color="auto" w:fill="auto"/>
            <w:vAlign w:val="center"/>
          </w:tcPr>
          <w:p w14:paraId="3F473C1B" w14:textId="77777777" w:rsidR="004F6092" w:rsidRDefault="004F6092">
            <w:pPr>
              <w:spacing w:after="0" w:line="240" w:lineRule="auto"/>
              <w:rPr>
                <w:rFonts w:ascii="Times New Roman" w:eastAsia="Times New Roman" w:hAnsi="Times New Roman" w:cs="Times New Roman"/>
                <w:sz w:val="24"/>
                <w:szCs w:val="24"/>
              </w:rPr>
            </w:pPr>
          </w:p>
        </w:tc>
        <w:tc>
          <w:tcPr>
            <w:tcW w:w="1520" w:type="dxa"/>
            <w:vMerge/>
            <w:shd w:val="clear" w:color="auto" w:fill="auto"/>
            <w:vAlign w:val="center"/>
          </w:tcPr>
          <w:p w14:paraId="2AD9B565" w14:textId="77777777" w:rsidR="004F6092" w:rsidRDefault="004F6092">
            <w:pPr>
              <w:spacing w:after="0" w:line="240" w:lineRule="auto"/>
              <w:rPr>
                <w:rFonts w:ascii="Times New Roman" w:eastAsia="Times New Roman" w:hAnsi="Times New Roman" w:cs="Times New Roman"/>
                <w:sz w:val="24"/>
                <w:szCs w:val="24"/>
              </w:rPr>
            </w:pPr>
          </w:p>
        </w:tc>
        <w:tc>
          <w:tcPr>
            <w:tcW w:w="1360" w:type="dxa"/>
            <w:vMerge/>
            <w:shd w:val="clear" w:color="auto" w:fill="auto"/>
            <w:vAlign w:val="center"/>
          </w:tcPr>
          <w:p w14:paraId="7D10B882" w14:textId="77777777" w:rsidR="004F6092" w:rsidRDefault="004F6092">
            <w:pPr>
              <w:spacing w:after="0" w:line="240" w:lineRule="auto"/>
              <w:rPr>
                <w:rFonts w:ascii="Times New Roman" w:eastAsia="Times New Roman" w:hAnsi="Times New Roman" w:cs="Times New Roman"/>
                <w:sz w:val="24"/>
                <w:szCs w:val="24"/>
              </w:rPr>
            </w:pPr>
          </w:p>
        </w:tc>
        <w:tc>
          <w:tcPr>
            <w:tcW w:w="1520" w:type="dxa"/>
            <w:vMerge/>
            <w:shd w:val="clear" w:color="auto" w:fill="auto"/>
            <w:vAlign w:val="center"/>
          </w:tcPr>
          <w:p w14:paraId="058344BF" w14:textId="77777777" w:rsidR="004F6092" w:rsidRDefault="004F6092">
            <w:pPr>
              <w:spacing w:after="0" w:line="240" w:lineRule="auto"/>
              <w:rPr>
                <w:rFonts w:ascii="Times New Roman" w:eastAsia="Times New Roman" w:hAnsi="Times New Roman" w:cs="Times New Roman"/>
                <w:sz w:val="24"/>
                <w:szCs w:val="24"/>
              </w:rPr>
            </w:pPr>
          </w:p>
        </w:tc>
        <w:tc>
          <w:tcPr>
            <w:tcW w:w="880" w:type="dxa"/>
            <w:shd w:val="clear" w:color="auto" w:fill="auto"/>
          </w:tcPr>
          <w:p w14:paraId="17F10E0F" w14:textId="77777777" w:rsidR="004F6092" w:rsidRDefault="00000000">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15"/>
                <w:szCs w:val="15"/>
              </w:rPr>
              <w:t>Kondisjon / styrke</w:t>
            </w:r>
          </w:p>
        </w:tc>
        <w:tc>
          <w:tcPr>
            <w:tcW w:w="879" w:type="dxa"/>
            <w:shd w:val="clear" w:color="auto" w:fill="auto"/>
          </w:tcPr>
          <w:p w14:paraId="15B5118B" w14:textId="77777777" w:rsidR="004F6092" w:rsidRDefault="00000000">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15"/>
                <w:szCs w:val="15"/>
              </w:rPr>
              <w:t>Spelar-møte/sos</w:t>
            </w:r>
          </w:p>
        </w:tc>
        <w:tc>
          <w:tcPr>
            <w:tcW w:w="800" w:type="dxa"/>
            <w:shd w:val="clear" w:color="auto" w:fill="auto"/>
          </w:tcPr>
          <w:p w14:paraId="5E6ECEE5" w14:textId="77777777" w:rsidR="004F6092" w:rsidRDefault="00000000">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15"/>
                <w:szCs w:val="15"/>
              </w:rPr>
              <w:t>Teknisk m/ball</w:t>
            </w:r>
          </w:p>
        </w:tc>
        <w:tc>
          <w:tcPr>
            <w:tcW w:w="719" w:type="dxa"/>
            <w:shd w:val="clear" w:color="auto" w:fill="auto"/>
          </w:tcPr>
          <w:p w14:paraId="5C041961" w14:textId="77777777" w:rsidR="004F6092" w:rsidRDefault="00000000">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15"/>
                <w:szCs w:val="15"/>
              </w:rPr>
              <w:t>Spel</w:t>
            </w:r>
          </w:p>
        </w:tc>
      </w:tr>
      <w:tr w:rsidR="004F6092" w14:paraId="76CC5194" w14:textId="77777777">
        <w:trPr>
          <w:trHeight w:val="631"/>
        </w:trPr>
        <w:tc>
          <w:tcPr>
            <w:tcW w:w="2028" w:type="dxa"/>
            <w:shd w:val="clear" w:color="auto" w:fill="auto"/>
          </w:tcPr>
          <w:p w14:paraId="7618B29E" w14:textId="77777777" w:rsidR="004F6092" w:rsidRDefault="00000000">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Kampsesong</w:t>
            </w:r>
          </w:p>
        </w:tc>
        <w:tc>
          <w:tcPr>
            <w:tcW w:w="1520" w:type="dxa"/>
            <w:shd w:val="clear" w:color="auto" w:fill="auto"/>
          </w:tcPr>
          <w:p w14:paraId="2C8952A8" w14:textId="77777777" w:rsidR="004F6092" w:rsidRDefault="00000000">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01.09 – 31.03</w:t>
            </w:r>
          </w:p>
        </w:tc>
        <w:tc>
          <w:tcPr>
            <w:tcW w:w="1360" w:type="dxa"/>
            <w:shd w:val="clear" w:color="auto" w:fill="auto"/>
          </w:tcPr>
          <w:p w14:paraId="2B34C93B" w14:textId="77777777" w:rsidR="004F6092" w:rsidRDefault="00000000">
            <w:pPr>
              <w:spacing w:before="12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 90</w:t>
            </w:r>
          </w:p>
          <w:p w14:paraId="231899E0" w14:textId="77777777" w:rsidR="004F6092" w:rsidRDefault="004F6092">
            <w:pPr>
              <w:spacing w:after="0" w:line="240" w:lineRule="auto"/>
              <w:jc w:val="center"/>
              <w:rPr>
                <w:rFonts w:ascii="Times New Roman" w:eastAsia="Times New Roman" w:hAnsi="Times New Roman" w:cs="Times New Roman"/>
                <w:sz w:val="24"/>
                <w:szCs w:val="24"/>
              </w:rPr>
            </w:pPr>
          </w:p>
        </w:tc>
        <w:tc>
          <w:tcPr>
            <w:tcW w:w="1520" w:type="dxa"/>
            <w:shd w:val="clear" w:color="auto" w:fill="auto"/>
          </w:tcPr>
          <w:p w14:paraId="01D3FE1F" w14:textId="77777777" w:rsidR="004F6092" w:rsidRDefault="00000000">
            <w:pPr>
              <w:spacing w:before="12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Hall</w:t>
            </w:r>
          </w:p>
          <w:p w14:paraId="3CC89346" w14:textId="77777777" w:rsidR="004F6092" w:rsidRDefault="004F6092">
            <w:pPr>
              <w:spacing w:after="0" w:line="240" w:lineRule="auto"/>
              <w:rPr>
                <w:rFonts w:ascii="Times New Roman" w:eastAsia="Times New Roman" w:hAnsi="Times New Roman" w:cs="Times New Roman"/>
                <w:sz w:val="24"/>
                <w:szCs w:val="24"/>
              </w:rPr>
            </w:pPr>
          </w:p>
        </w:tc>
        <w:tc>
          <w:tcPr>
            <w:tcW w:w="880" w:type="dxa"/>
            <w:shd w:val="clear" w:color="auto" w:fill="auto"/>
          </w:tcPr>
          <w:p w14:paraId="75C6BE1E" w14:textId="77777777" w:rsidR="004F6092" w:rsidRDefault="00000000">
            <w:pPr>
              <w:spacing w:before="12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79" w:type="dxa"/>
            <w:shd w:val="clear" w:color="auto" w:fill="auto"/>
          </w:tcPr>
          <w:p w14:paraId="647885FF" w14:textId="77777777" w:rsidR="004F6092" w:rsidRDefault="00000000">
            <w:pPr>
              <w:spacing w:before="12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0" w:type="dxa"/>
            <w:shd w:val="clear" w:color="auto" w:fill="auto"/>
          </w:tcPr>
          <w:p w14:paraId="7EB986A3" w14:textId="77777777" w:rsidR="004F6092" w:rsidRDefault="00000000">
            <w:pPr>
              <w:spacing w:before="12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719" w:type="dxa"/>
            <w:shd w:val="clear" w:color="auto" w:fill="auto"/>
          </w:tcPr>
          <w:p w14:paraId="2E6F16D9" w14:textId="77777777" w:rsidR="004F6092" w:rsidRDefault="00000000">
            <w:pPr>
              <w:spacing w:before="12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r>
      <w:tr w:rsidR="004F6092" w14:paraId="2A6497E3" w14:textId="77777777">
        <w:trPr>
          <w:trHeight w:val="709"/>
        </w:trPr>
        <w:tc>
          <w:tcPr>
            <w:tcW w:w="2028" w:type="dxa"/>
            <w:shd w:val="clear" w:color="auto" w:fill="auto"/>
          </w:tcPr>
          <w:p w14:paraId="1762974D" w14:textId="77777777" w:rsidR="004F6092" w:rsidRDefault="00000000">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Sesongavslutning/ Cupar</w:t>
            </w:r>
          </w:p>
        </w:tc>
        <w:tc>
          <w:tcPr>
            <w:tcW w:w="1520" w:type="dxa"/>
            <w:shd w:val="clear" w:color="auto" w:fill="auto"/>
          </w:tcPr>
          <w:p w14:paraId="3C531441" w14:textId="77777777" w:rsidR="004F6092" w:rsidRDefault="00000000">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01.04 – 15.05</w:t>
            </w:r>
          </w:p>
        </w:tc>
        <w:tc>
          <w:tcPr>
            <w:tcW w:w="1360" w:type="dxa"/>
            <w:shd w:val="clear" w:color="auto" w:fill="auto"/>
          </w:tcPr>
          <w:p w14:paraId="5A3CCCB1" w14:textId="77777777" w:rsidR="004F6092"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 90</w:t>
            </w:r>
          </w:p>
        </w:tc>
        <w:tc>
          <w:tcPr>
            <w:tcW w:w="1520" w:type="dxa"/>
            <w:shd w:val="clear" w:color="auto" w:fill="auto"/>
          </w:tcPr>
          <w:p w14:paraId="69857C4A" w14:textId="77777777" w:rsidR="004F6092"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Varierande</w:t>
            </w:r>
          </w:p>
        </w:tc>
        <w:tc>
          <w:tcPr>
            <w:tcW w:w="880" w:type="dxa"/>
            <w:shd w:val="clear" w:color="auto" w:fill="auto"/>
          </w:tcPr>
          <w:p w14:paraId="40FE027E" w14:textId="77777777" w:rsidR="004F6092" w:rsidRDefault="00000000">
            <w:pPr>
              <w:spacing w:before="12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879" w:type="dxa"/>
            <w:shd w:val="clear" w:color="auto" w:fill="auto"/>
          </w:tcPr>
          <w:p w14:paraId="6BB26CEB" w14:textId="77777777" w:rsidR="004F6092" w:rsidRDefault="00000000">
            <w:pPr>
              <w:spacing w:before="12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00" w:type="dxa"/>
            <w:shd w:val="clear" w:color="auto" w:fill="auto"/>
          </w:tcPr>
          <w:p w14:paraId="370968B6" w14:textId="77777777" w:rsidR="004F6092" w:rsidRDefault="00000000">
            <w:pPr>
              <w:spacing w:before="12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719" w:type="dxa"/>
            <w:shd w:val="clear" w:color="auto" w:fill="auto"/>
          </w:tcPr>
          <w:p w14:paraId="7F02D2F9" w14:textId="77777777" w:rsidR="004F6092" w:rsidRDefault="00000000">
            <w:pPr>
              <w:spacing w:before="12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r>
      <w:tr w:rsidR="004F6092" w14:paraId="5A33EFA9" w14:textId="77777777">
        <w:trPr>
          <w:trHeight w:val="526"/>
        </w:trPr>
        <w:tc>
          <w:tcPr>
            <w:tcW w:w="2028" w:type="dxa"/>
            <w:shd w:val="clear" w:color="auto" w:fill="auto"/>
          </w:tcPr>
          <w:p w14:paraId="7023BC00" w14:textId="77777777" w:rsidR="004F6092" w:rsidRDefault="00000000">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Ferie</w:t>
            </w:r>
          </w:p>
        </w:tc>
        <w:tc>
          <w:tcPr>
            <w:tcW w:w="1520" w:type="dxa"/>
            <w:shd w:val="clear" w:color="auto" w:fill="auto"/>
          </w:tcPr>
          <w:p w14:paraId="25F0325B" w14:textId="77777777" w:rsidR="004F6092" w:rsidRDefault="00000000">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01.07 – 04.08</w:t>
            </w:r>
          </w:p>
        </w:tc>
        <w:tc>
          <w:tcPr>
            <w:tcW w:w="1360" w:type="dxa"/>
            <w:shd w:val="clear" w:color="auto" w:fill="auto"/>
          </w:tcPr>
          <w:p w14:paraId="0AC88555" w14:textId="77777777" w:rsidR="004F6092" w:rsidRDefault="004F6092">
            <w:pPr>
              <w:spacing w:before="120" w:after="0" w:line="240" w:lineRule="auto"/>
              <w:jc w:val="center"/>
              <w:rPr>
                <w:rFonts w:ascii="Times New Roman" w:eastAsia="Times New Roman" w:hAnsi="Times New Roman" w:cs="Times New Roman"/>
                <w:sz w:val="24"/>
                <w:szCs w:val="24"/>
              </w:rPr>
            </w:pPr>
          </w:p>
        </w:tc>
        <w:tc>
          <w:tcPr>
            <w:tcW w:w="1520" w:type="dxa"/>
            <w:shd w:val="clear" w:color="auto" w:fill="auto"/>
          </w:tcPr>
          <w:p w14:paraId="49AFD12A" w14:textId="77777777" w:rsidR="004F6092" w:rsidRDefault="00000000">
            <w:pPr>
              <w:spacing w:before="12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Varierande</w:t>
            </w:r>
          </w:p>
        </w:tc>
        <w:tc>
          <w:tcPr>
            <w:tcW w:w="880" w:type="dxa"/>
            <w:shd w:val="clear" w:color="auto" w:fill="auto"/>
          </w:tcPr>
          <w:p w14:paraId="78F81671" w14:textId="77777777" w:rsidR="004F6092" w:rsidRDefault="004F6092"/>
        </w:tc>
        <w:tc>
          <w:tcPr>
            <w:tcW w:w="879" w:type="dxa"/>
            <w:shd w:val="clear" w:color="auto" w:fill="auto"/>
          </w:tcPr>
          <w:p w14:paraId="6081D340" w14:textId="77777777" w:rsidR="004F6092" w:rsidRDefault="004F6092"/>
        </w:tc>
        <w:tc>
          <w:tcPr>
            <w:tcW w:w="800" w:type="dxa"/>
            <w:shd w:val="clear" w:color="auto" w:fill="auto"/>
          </w:tcPr>
          <w:p w14:paraId="6F923529" w14:textId="77777777" w:rsidR="004F6092" w:rsidRDefault="004F6092"/>
        </w:tc>
        <w:tc>
          <w:tcPr>
            <w:tcW w:w="719" w:type="dxa"/>
            <w:shd w:val="clear" w:color="auto" w:fill="auto"/>
          </w:tcPr>
          <w:p w14:paraId="570E49D9" w14:textId="77777777" w:rsidR="004F6092" w:rsidRDefault="004F6092"/>
        </w:tc>
      </w:tr>
    </w:tbl>
    <w:p w14:paraId="157DFA78" w14:textId="77777777" w:rsidR="004F6092" w:rsidRDefault="004F6092">
      <w:pPr>
        <w:rPr>
          <w:b/>
          <w:kern w:val="2"/>
          <w:sz w:val="28"/>
        </w:rPr>
      </w:pPr>
    </w:p>
    <w:p w14:paraId="1CFE796E" w14:textId="77777777" w:rsidR="004F6092" w:rsidRDefault="00000000">
      <w:pPr>
        <w:rPr>
          <w:rFonts w:ascii="Times New Roman" w:hAnsi="Times New Roman"/>
          <w:b/>
          <w:kern w:val="2"/>
          <w:sz w:val="72"/>
          <w:szCs w:val="48"/>
        </w:rPr>
      </w:pPr>
      <w:r>
        <w:rPr>
          <w:b/>
          <w:kern w:val="2"/>
          <w:sz w:val="28"/>
        </w:rPr>
        <w:t>Innhald i treningsarbeidet</w:t>
      </w:r>
    </w:p>
    <w:tbl>
      <w:tblPr>
        <w:tblW w:w="9670" w:type="dxa"/>
        <w:tblCellMar>
          <w:left w:w="0" w:type="dxa"/>
          <w:right w:w="0" w:type="dxa"/>
        </w:tblCellMar>
        <w:tblLook w:val="04A0" w:firstRow="1" w:lastRow="0" w:firstColumn="1" w:lastColumn="0" w:noHBand="0" w:noVBand="1"/>
      </w:tblPr>
      <w:tblGrid>
        <w:gridCol w:w="661"/>
        <w:gridCol w:w="1865"/>
        <w:gridCol w:w="1525"/>
        <w:gridCol w:w="1352"/>
        <w:gridCol w:w="1893"/>
        <w:gridCol w:w="2374"/>
      </w:tblGrid>
      <w:tr w:rsidR="004F6092" w14:paraId="47666BBA" w14:textId="77777777">
        <w:tc>
          <w:tcPr>
            <w:tcW w:w="661" w:type="dxa"/>
            <w:shd w:val="clear" w:color="auto" w:fill="auto"/>
          </w:tcPr>
          <w:p w14:paraId="69852E66" w14:textId="77777777" w:rsidR="004F6092" w:rsidRDefault="00000000">
            <w:pPr>
              <w:spacing w:before="12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Alder</w:t>
            </w:r>
          </w:p>
        </w:tc>
        <w:tc>
          <w:tcPr>
            <w:tcW w:w="1865" w:type="dxa"/>
            <w:shd w:val="clear" w:color="auto" w:fill="auto"/>
          </w:tcPr>
          <w:p w14:paraId="3551FD29" w14:textId="77777777" w:rsidR="004F6092" w:rsidRDefault="00000000">
            <w:pPr>
              <w:spacing w:before="12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Målvakt</w:t>
            </w:r>
          </w:p>
        </w:tc>
        <w:tc>
          <w:tcPr>
            <w:tcW w:w="1525" w:type="dxa"/>
            <w:shd w:val="clear" w:color="auto" w:fill="auto"/>
          </w:tcPr>
          <w:p w14:paraId="2569DC45" w14:textId="77777777" w:rsidR="004F6092" w:rsidRDefault="00000000">
            <w:pPr>
              <w:spacing w:before="12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Teknikk forsvar</w:t>
            </w:r>
          </w:p>
        </w:tc>
        <w:tc>
          <w:tcPr>
            <w:tcW w:w="1352" w:type="dxa"/>
            <w:shd w:val="clear" w:color="auto" w:fill="auto"/>
          </w:tcPr>
          <w:p w14:paraId="69341CC1" w14:textId="77777777" w:rsidR="004F6092" w:rsidRDefault="00000000">
            <w:pPr>
              <w:spacing w:before="12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Taktikk forsvar</w:t>
            </w:r>
          </w:p>
        </w:tc>
        <w:tc>
          <w:tcPr>
            <w:tcW w:w="1893" w:type="dxa"/>
            <w:shd w:val="clear" w:color="auto" w:fill="auto"/>
          </w:tcPr>
          <w:p w14:paraId="0F400237" w14:textId="77777777" w:rsidR="004F6092" w:rsidRDefault="00000000">
            <w:pPr>
              <w:spacing w:before="12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Teknikk angrep</w:t>
            </w:r>
          </w:p>
        </w:tc>
        <w:tc>
          <w:tcPr>
            <w:tcW w:w="2373" w:type="dxa"/>
            <w:shd w:val="clear" w:color="auto" w:fill="auto"/>
          </w:tcPr>
          <w:p w14:paraId="25A1B340" w14:textId="77777777" w:rsidR="004F6092" w:rsidRDefault="00000000">
            <w:pPr>
              <w:spacing w:before="12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Taktikk angrep</w:t>
            </w:r>
          </w:p>
        </w:tc>
      </w:tr>
      <w:tr w:rsidR="004F6092" w14:paraId="7BA59A30" w14:textId="77777777">
        <w:tc>
          <w:tcPr>
            <w:tcW w:w="661" w:type="dxa"/>
            <w:shd w:val="clear" w:color="auto" w:fill="auto"/>
          </w:tcPr>
          <w:p w14:paraId="3F3F915E" w14:textId="77777777" w:rsidR="004F6092" w:rsidRDefault="00000000">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 år</w:t>
            </w:r>
          </w:p>
        </w:tc>
        <w:tc>
          <w:tcPr>
            <w:tcW w:w="1865" w:type="dxa"/>
            <w:shd w:val="clear" w:color="auto" w:fill="auto"/>
          </w:tcPr>
          <w:p w14:paraId="04B891FA" w14:textId="77777777" w:rsidR="004F6092"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Utvikle innlært teknikk</w:t>
            </w:r>
          </w:p>
          <w:p w14:paraId="37C4DA98" w14:textId="77777777" w:rsidR="004F6092"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Parade av stuss</w:t>
            </w:r>
          </w:p>
          <w:p w14:paraId="1602CA98" w14:textId="77777777" w:rsidR="004F6092"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Utkast</w:t>
            </w:r>
          </w:p>
          <w:p w14:paraId="0422E6BD" w14:textId="77777777" w:rsidR="004F6092"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Taktisk vurdering av skotvanar hos spelarane</w:t>
            </w:r>
          </w:p>
          <w:p w14:paraId="49FA9902" w14:textId="77777777" w:rsidR="004F6092"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Reaksjonstrening</w:t>
            </w:r>
          </w:p>
          <w:p w14:paraId="2DCCABFB" w14:textId="77777777" w:rsidR="004F6092"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Kontroll på skot frå side og kant.</w:t>
            </w:r>
          </w:p>
          <w:p w14:paraId="1FEE9640" w14:textId="77777777" w:rsidR="004F6092"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Start av angrep</w:t>
            </w:r>
          </w:p>
        </w:tc>
        <w:tc>
          <w:tcPr>
            <w:tcW w:w="1525" w:type="dxa"/>
            <w:shd w:val="clear" w:color="auto" w:fill="auto"/>
          </w:tcPr>
          <w:p w14:paraId="1F06D577" w14:textId="77777777" w:rsidR="004F6092"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Utvikle innlært teknikk</w:t>
            </w:r>
          </w:p>
          <w:p w14:paraId="64380341" w14:textId="77777777" w:rsidR="004F6092" w:rsidRDefault="00000000">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Pressing</w:t>
            </w:r>
            <w:proofErr w:type="spellEnd"/>
            <w:r>
              <w:rPr>
                <w:rFonts w:ascii="Times New Roman" w:eastAsia="Times New Roman" w:hAnsi="Times New Roman" w:cs="Times New Roman"/>
                <w:sz w:val="24"/>
                <w:szCs w:val="24"/>
              </w:rPr>
              <w:t>/</w:t>
            </w:r>
          </w:p>
          <w:p w14:paraId="53E1CA53" w14:textId="77777777" w:rsidR="004F6092" w:rsidRDefault="00000000">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plasskifte</w:t>
            </w:r>
            <w:proofErr w:type="spellEnd"/>
          </w:p>
          <w:p w14:paraId="181BB9B5" w14:textId="77777777" w:rsidR="004F6092"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Trening av </w:t>
            </w:r>
            <w:proofErr w:type="spellStart"/>
            <w:r>
              <w:rPr>
                <w:rFonts w:ascii="Times New Roman" w:eastAsia="Times New Roman" w:hAnsi="Times New Roman" w:cs="Times New Roman"/>
                <w:sz w:val="24"/>
                <w:szCs w:val="24"/>
              </w:rPr>
              <w:t>snapping</w:t>
            </w:r>
            <w:proofErr w:type="spellEnd"/>
          </w:p>
          <w:p w14:paraId="7AB00946" w14:textId="77777777" w:rsidR="004F6092" w:rsidRDefault="00000000">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Armparade</w:t>
            </w:r>
            <w:proofErr w:type="spellEnd"/>
            <w:r>
              <w:rPr>
                <w:rFonts w:ascii="Times New Roman" w:eastAsia="Times New Roman" w:hAnsi="Times New Roman" w:cs="Times New Roman"/>
                <w:sz w:val="24"/>
                <w:szCs w:val="24"/>
              </w:rPr>
              <w:t xml:space="preserve"> av froskeskot</w:t>
            </w:r>
          </w:p>
          <w:p w14:paraId="4E60CF4B" w14:textId="77777777" w:rsidR="004F6092" w:rsidRDefault="00000000">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Armparade</w:t>
            </w:r>
            <w:proofErr w:type="spellEnd"/>
            <w:r>
              <w:rPr>
                <w:rFonts w:ascii="Times New Roman" w:eastAsia="Times New Roman" w:hAnsi="Times New Roman" w:cs="Times New Roman"/>
                <w:sz w:val="24"/>
                <w:szCs w:val="24"/>
              </w:rPr>
              <w:t xml:space="preserve"> av underarmsskot</w:t>
            </w:r>
          </w:p>
        </w:tc>
        <w:tc>
          <w:tcPr>
            <w:tcW w:w="1352" w:type="dxa"/>
            <w:shd w:val="clear" w:color="auto" w:fill="auto"/>
          </w:tcPr>
          <w:p w14:paraId="72FD5CAA" w14:textId="77777777" w:rsidR="004F6092"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Utvikle innlært taktikk</w:t>
            </w:r>
          </w:p>
          <w:p w14:paraId="7CD8DF96" w14:textId="77777777" w:rsidR="004F6092"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 med </w:t>
            </w:r>
            <w:proofErr w:type="spellStart"/>
            <w:r>
              <w:rPr>
                <w:rFonts w:ascii="Times New Roman" w:eastAsia="Times New Roman" w:hAnsi="Times New Roman" w:cs="Times New Roman"/>
                <w:sz w:val="24"/>
                <w:szCs w:val="24"/>
              </w:rPr>
              <w:t>bevegeleg</w:t>
            </w:r>
            <w:proofErr w:type="spellEnd"/>
            <w:r>
              <w:rPr>
                <w:rFonts w:ascii="Times New Roman" w:eastAsia="Times New Roman" w:hAnsi="Times New Roman" w:cs="Times New Roman"/>
                <w:sz w:val="24"/>
                <w:szCs w:val="24"/>
              </w:rPr>
              <w:t xml:space="preserve"> einar</w:t>
            </w:r>
          </w:p>
          <w:p w14:paraId="27068B2F" w14:textId="77777777" w:rsidR="004F6092"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Spel i undertal</w:t>
            </w:r>
          </w:p>
        </w:tc>
        <w:tc>
          <w:tcPr>
            <w:tcW w:w="1893" w:type="dxa"/>
            <w:shd w:val="clear" w:color="auto" w:fill="auto"/>
          </w:tcPr>
          <w:p w14:paraId="41165022" w14:textId="77777777" w:rsidR="004F6092"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Utvikle innlært teknikk. </w:t>
            </w:r>
            <w:proofErr w:type="spellStart"/>
            <w:r>
              <w:rPr>
                <w:rFonts w:ascii="Times New Roman" w:eastAsia="Times New Roman" w:hAnsi="Times New Roman" w:cs="Times New Roman"/>
                <w:sz w:val="24"/>
                <w:szCs w:val="24"/>
              </w:rPr>
              <w:t>Kryssløping</w:t>
            </w:r>
            <w:proofErr w:type="spellEnd"/>
            <w:r>
              <w:rPr>
                <w:rFonts w:ascii="Times New Roman" w:eastAsia="Times New Roman" w:hAnsi="Times New Roman" w:cs="Times New Roman"/>
                <w:sz w:val="24"/>
                <w:szCs w:val="24"/>
              </w:rPr>
              <w:t>.</w:t>
            </w:r>
          </w:p>
          <w:p w14:paraId="100CFBD3" w14:textId="77777777" w:rsidR="004F6092" w:rsidRDefault="00000000">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Kryssløping</w:t>
            </w:r>
            <w:proofErr w:type="spellEnd"/>
            <w:r>
              <w:rPr>
                <w:rFonts w:ascii="Times New Roman" w:eastAsia="Times New Roman" w:hAnsi="Times New Roman" w:cs="Times New Roman"/>
                <w:sz w:val="24"/>
                <w:szCs w:val="24"/>
              </w:rPr>
              <w:t xml:space="preserve"> med gjenlegging.</w:t>
            </w:r>
          </w:p>
          <w:p w14:paraId="5D258E77" w14:textId="77777777" w:rsidR="004F6092"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Finter v-h, h-v</w:t>
            </w:r>
          </w:p>
          <w:p w14:paraId="04D749A5" w14:textId="77777777" w:rsidR="004F6092"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Sperring</w:t>
            </w:r>
          </w:p>
          <w:p w14:paraId="5230ED52" w14:textId="77777777" w:rsidR="004F6092"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Innhopp/sats på begge bein</w:t>
            </w:r>
          </w:p>
          <w:p w14:paraId="3A0D4D56" w14:textId="77777777" w:rsidR="004F6092"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Underarmsskot</w:t>
            </w:r>
          </w:p>
          <w:p w14:paraId="2B5CC152" w14:textId="77777777" w:rsidR="004F6092"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Rulling etter skot</w:t>
            </w:r>
          </w:p>
        </w:tc>
        <w:tc>
          <w:tcPr>
            <w:tcW w:w="2373" w:type="dxa"/>
            <w:shd w:val="clear" w:color="auto" w:fill="auto"/>
          </w:tcPr>
          <w:p w14:paraId="207141E7" w14:textId="77777777" w:rsidR="004F6092"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Utvikle innlært taktikk</w:t>
            </w:r>
          </w:p>
          <w:p w14:paraId="33FA0FF6" w14:textId="77777777" w:rsidR="004F6092" w:rsidRDefault="00000000">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Pådragsøvingar</w:t>
            </w:r>
            <w:proofErr w:type="spellEnd"/>
            <w:r>
              <w:rPr>
                <w:rFonts w:ascii="Times New Roman" w:eastAsia="Times New Roman" w:hAnsi="Times New Roman" w:cs="Times New Roman"/>
                <w:sz w:val="24"/>
                <w:szCs w:val="24"/>
              </w:rPr>
              <w:t>/kryssløp med gjenlegging.</w:t>
            </w:r>
          </w:p>
          <w:p w14:paraId="1B43306E" w14:textId="77777777" w:rsidR="004F6092"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Gjennomføring av hurtige angrep. Enkle løpsmønster og </w:t>
            </w:r>
            <w:proofErr w:type="spellStart"/>
            <w:r>
              <w:rPr>
                <w:rFonts w:ascii="Times New Roman" w:eastAsia="Times New Roman" w:hAnsi="Times New Roman" w:cs="Times New Roman"/>
                <w:sz w:val="24"/>
                <w:szCs w:val="24"/>
              </w:rPr>
              <w:t>pasningsbaner</w:t>
            </w:r>
            <w:proofErr w:type="spellEnd"/>
            <w:r>
              <w:rPr>
                <w:rFonts w:ascii="Times New Roman" w:eastAsia="Times New Roman" w:hAnsi="Times New Roman" w:cs="Times New Roman"/>
                <w:sz w:val="24"/>
                <w:szCs w:val="24"/>
              </w:rPr>
              <w:t xml:space="preserve"> for ein og to bølgjer i fase 2.</w:t>
            </w:r>
          </w:p>
        </w:tc>
      </w:tr>
      <w:tr w:rsidR="004F6092" w14:paraId="6445EF93" w14:textId="77777777">
        <w:tc>
          <w:tcPr>
            <w:tcW w:w="661" w:type="dxa"/>
            <w:shd w:val="clear" w:color="auto" w:fill="auto"/>
          </w:tcPr>
          <w:p w14:paraId="1B19266A" w14:textId="77777777" w:rsidR="004F6092" w:rsidRDefault="00000000">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 år</w:t>
            </w:r>
          </w:p>
        </w:tc>
        <w:tc>
          <w:tcPr>
            <w:tcW w:w="1865" w:type="dxa"/>
            <w:shd w:val="clear" w:color="auto" w:fill="auto"/>
          </w:tcPr>
          <w:p w14:paraId="2EE37777" w14:textId="77777777" w:rsidR="004F6092" w:rsidRDefault="004F6092">
            <w:pPr>
              <w:spacing w:after="0" w:line="240" w:lineRule="auto"/>
              <w:rPr>
                <w:rFonts w:ascii="Times New Roman" w:eastAsia="Times New Roman" w:hAnsi="Times New Roman" w:cs="Times New Roman"/>
                <w:sz w:val="24"/>
                <w:szCs w:val="24"/>
              </w:rPr>
            </w:pPr>
          </w:p>
          <w:p w14:paraId="676AEA98" w14:textId="77777777" w:rsidR="004F6092"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Utvikle innlært teknikk</w:t>
            </w:r>
          </w:p>
          <w:p w14:paraId="0BB6A54F" w14:textId="77777777" w:rsidR="004F6092"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Vurdere riktig spelar i utkast</w:t>
            </w:r>
          </w:p>
          <w:p w14:paraId="78F0843D" w14:textId="77777777" w:rsidR="004F6092"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Vurdere skotplassering etter tilløpet</w:t>
            </w:r>
          </w:p>
          <w:p w14:paraId="3E0E0F5F" w14:textId="77777777" w:rsidR="004F6092"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Opne luke og tette til/invitere-teknikk</w:t>
            </w:r>
          </w:p>
        </w:tc>
        <w:tc>
          <w:tcPr>
            <w:tcW w:w="1525" w:type="dxa"/>
            <w:shd w:val="clear" w:color="auto" w:fill="auto"/>
          </w:tcPr>
          <w:p w14:paraId="3C70890D" w14:textId="77777777" w:rsidR="004F6092" w:rsidRDefault="004F6092">
            <w:pPr>
              <w:spacing w:after="0" w:line="240" w:lineRule="auto"/>
              <w:rPr>
                <w:rFonts w:ascii="Times New Roman" w:eastAsia="Times New Roman" w:hAnsi="Times New Roman" w:cs="Times New Roman"/>
                <w:sz w:val="24"/>
                <w:szCs w:val="24"/>
              </w:rPr>
            </w:pPr>
          </w:p>
          <w:p w14:paraId="444693E2" w14:textId="77777777" w:rsidR="004F6092"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Utvikle innlært teknikk</w:t>
            </w:r>
          </w:p>
          <w:p w14:paraId="62A42EF9" w14:textId="77777777" w:rsidR="004F6092"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Parade av underarmsskot</w:t>
            </w:r>
          </w:p>
          <w:p w14:paraId="4FAAF98C" w14:textId="77777777" w:rsidR="004F6092"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Parade av spesialskot</w:t>
            </w:r>
          </w:p>
        </w:tc>
        <w:tc>
          <w:tcPr>
            <w:tcW w:w="1352" w:type="dxa"/>
            <w:shd w:val="clear" w:color="auto" w:fill="auto"/>
          </w:tcPr>
          <w:p w14:paraId="6D3449B2" w14:textId="77777777" w:rsidR="004F6092" w:rsidRDefault="004F6092">
            <w:pPr>
              <w:spacing w:after="0" w:line="240" w:lineRule="auto"/>
              <w:rPr>
                <w:rFonts w:ascii="Times New Roman" w:eastAsia="Times New Roman" w:hAnsi="Times New Roman" w:cs="Times New Roman"/>
                <w:sz w:val="24"/>
                <w:szCs w:val="24"/>
                <w:lang w:val="nb-NO"/>
              </w:rPr>
            </w:pPr>
          </w:p>
          <w:p w14:paraId="09FC29B4" w14:textId="77777777" w:rsidR="004F6092" w:rsidRDefault="00000000">
            <w:pPr>
              <w:spacing w:after="0" w:line="240" w:lineRule="auto"/>
              <w:rPr>
                <w:rFonts w:ascii="Times New Roman" w:eastAsia="Times New Roman" w:hAnsi="Times New Roman" w:cs="Times New Roman"/>
                <w:sz w:val="24"/>
                <w:szCs w:val="24"/>
                <w:lang w:val="nb-NO"/>
              </w:rPr>
            </w:pPr>
            <w:r>
              <w:rPr>
                <w:rFonts w:ascii="Times New Roman" w:eastAsia="Times New Roman" w:hAnsi="Times New Roman" w:cs="Times New Roman"/>
                <w:sz w:val="24"/>
                <w:szCs w:val="24"/>
                <w:lang w:val="nb-NO"/>
              </w:rPr>
              <w:t>Utvikle innlært taktikk</w:t>
            </w:r>
          </w:p>
          <w:p w14:paraId="29D89191" w14:textId="77777777" w:rsidR="004F6092" w:rsidRDefault="00000000">
            <w:pPr>
              <w:spacing w:after="0" w:line="240" w:lineRule="auto"/>
              <w:rPr>
                <w:rFonts w:ascii="Times New Roman" w:eastAsia="Times New Roman" w:hAnsi="Times New Roman" w:cs="Times New Roman"/>
                <w:sz w:val="24"/>
                <w:szCs w:val="24"/>
                <w:lang w:val="nb-NO"/>
              </w:rPr>
            </w:pPr>
            <w:r>
              <w:rPr>
                <w:rFonts w:ascii="Times New Roman" w:eastAsia="Times New Roman" w:hAnsi="Times New Roman" w:cs="Times New Roman"/>
                <w:sz w:val="24"/>
                <w:szCs w:val="24"/>
                <w:lang w:val="nb-NO"/>
              </w:rPr>
              <w:t xml:space="preserve">Bevegelig markering av </w:t>
            </w:r>
            <w:proofErr w:type="spellStart"/>
            <w:r>
              <w:rPr>
                <w:rFonts w:ascii="Times New Roman" w:eastAsia="Times New Roman" w:hAnsi="Times New Roman" w:cs="Times New Roman"/>
                <w:sz w:val="24"/>
                <w:szCs w:val="24"/>
                <w:lang w:val="nb-NO"/>
              </w:rPr>
              <w:t>fleire</w:t>
            </w:r>
            <w:proofErr w:type="spellEnd"/>
            <w:r>
              <w:rPr>
                <w:rFonts w:ascii="Times New Roman" w:eastAsia="Times New Roman" w:hAnsi="Times New Roman" w:cs="Times New Roman"/>
                <w:sz w:val="24"/>
                <w:szCs w:val="24"/>
                <w:lang w:val="nb-NO"/>
              </w:rPr>
              <w:t xml:space="preserve"> </w:t>
            </w:r>
            <w:proofErr w:type="spellStart"/>
            <w:r>
              <w:rPr>
                <w:rFonts w:ascii="Times New Roman" w:eastAsia="Times New Roman" w:hAnsi="Times New Roman" w:cs="Times New Roman"/>
                <w:sz w:val="24"/>
                <w:szCs w:val="24"/>
                <w:lang w:val="nb-NO"/>
              </w:rPr>
              <w:t>spelarar</w:t>
            </w:r>
            <w:proofErr w:type="spellEnd"/>
          </w:p>
          <w:p w14:paraId="745543D6" w14:textId="77777777" w:rsidR="004F6092" w:rsidRDefault="00000000">
            <w:pPr>
              <w:spacing w:after="0" w:line="240" w:lineRule="auto"/>
              <w:rPr>
                <w:rFonts w:ascii="Times New Roman" w:eastAsia="Times New Roman" w:hAnsi="Times New Roman" w:cs="Times New Roman"/>
                <w:sz w:val="24"/>
                <w:szCs w:val="24"/>
                <w:lang w:val="nb-NO"/>
              </w:rPr>
            </w:pPr>
            <w:r>
              <w:rPr>
                <w:rFonts w:ascii="Times New Roman" w:eastAsia="Times New Roman" w:hAnsi="Times New Roman" w:cs="Times New Roman"/>
                <w:sz w:val="24"/>
                <w:szCs w:val="24"/>
                <w:lang w:val="nb-NO"/>
              </w:rPr>
              <w:t>Mann mot mann system</w:t>
            </w:r>
          </w:p>
        </w:tc>
        <w:tc>
          <w:tcPr>
            <w:tcW w:w="1893" w:type="dxa"/>
            <w:shd w:val="clear" w:color="auto" w:fill="auto"/>
          </w:tcPr>
          <w:p w14:paraId="0618529F" w14:textId="77777777" w:rsidR="004F6092" w:rsidRDefault="004F6092">
            <w:pPr>
              <w:spacing w:after="0" w:line="240" w:lineRule="auto"/>
              <w:rPr>
                <w:rFonts w:ascii="Times New Roman" w:eastAsia="Times New Roman" w:hAnsi="Times New Roman" w:cs="Times New Roman"/>
                <w:sz w:val="24"/>
                <w:szCs w:val="24"/>
                <w:lang w:val="nb-NO"/>
              </w:rPr>
            </w:pPr>
          </w:p>
          <w:p w14:paraId="6E264433" w14:textId="77777777" w:rsidR="004F6092" w:rsidRDefault="00000000">
            <w:pPr>
              <w:spacing w:after="0" w:line="240" w:lineRule="auto"/>
              <w:rPr>
                <w:rFonts w:ascii="Times New Roman" w:eastAsia="Times New Roman" w:hAnsi="Times New Roman" w:cs="Times New Roman"/>
                <w:sz w:val="24"/>
                <w:szCs w:val="24"/>
                <w:lang w:val="nb-NO"/>
              </w:rPr>
            </w:pPr>
            <w:r>
              <w:rPr>
                <w:rFonts w:ascii="Times New Roman" w:eastAsia="Times New Roman" w:hAnsi="Times New Roman" w:cs="Times New Roman"/>
                <w:sz w:val="24"/>
                <w:szCs w:val="24"/>
                <w:lang w:val="nb-NO"/>
              </w:rPr>
              <w:t>Utvikle innlært teknikk</w:t>
            </w:r>
          </w:p>
          <w:p w14:paraId="4D133956" w14:textId="77777777" w:rsidR="004F6092" w:rsidRDefault="00000000">
            <w:pPr>
              <w:spacing w:after="0" w:line="240" w:lineRule="auto"/>
              <w:rPr>
                <w:rFonts w:ascii="Times New Roman" w:eastAsia="Times New Roman" w:hAnsi="Times New Roman" w:cs="Times New Roman"/>
                <w:sz w:val="24"/>
                <w:szCs w:val="24"/>
                <w:lang w:val="nb-NO"/>
              </w:rPr>
            </w:pPr>
            <w:proofErr w:type="spellStart"/>
            <w:r>
              <w:rPr>
                <w:rFonts w:ascii="Times New Roman" w:eastAsia="Times New Roman" w:hAnsi="Times New Roman" w:cs="Times New Roman"/>
                <w:sz w:val="24"/>
                <w:szCs w:val="24"/>
                <w:lang w:val="nb-NO"/>
              </w:rPr>
              <w:t>Bakspelarar</w:t>
            </w:r>
            <w:proofErr w:type="spellEnd"/>
            <w:r>
              <w:rPr>
                <w:rFonts w:ascii="Times New Roman" w:eastAsia="Times New Roman" w:hAnsi="Times New Roman" w:cs="Times New Roman"/>
                <w:sz w:val="24"/>
                <w:szCs w:val="24"/>
                <w:lang w:val="nb-NO"/>
              </w:rPr>
              <w:t xml:space="preserve"> </w:t>
            </w:r>
            <w:proofErr w:type="spellStart"/>
            <w:r>
              <w:rPr>
                <w:rFonts w:ascii="Times New Roman" w:eastAsia="Times New Roman" w:hAnsi="Times New Roman" w:cs="Times New Roman"/>
                <w:sz w:val="24"/>
                <w:szCs w:val="24"/>
                <w:lang w:val="nb-NO"/>
              </w:rPr>
              <w:t>plasskifte</w:t>
            </w:r>
            <w:proofErr w:type="spellEnd"/>
          </w:p>
          <w:p w14:paraId="758B65CA" w14:textId="77777777" w:rsidR="004F6092" w:rsidRDefault="00000000">
            <w:pPr>
              <w:spacing w:after="0" w:line="240" w:lineRule="auto"/>
              <w:rPr>
                <w:rFonts w:ascii="Times New Roman" w:eastAsia="Times New Roman" w:hAnsi="Times New Roman" w:cs="Times New Roman"/>
                <w:sz w:val="24"/>
                <w:szCs w:val="24"/>
                <w:lang w:val="nb-NO"/>
              </w:rPr>
            </w:pPr>
            <w:r>
              <w:rPr>
                <w:rFonts w:ascii="Times New Roman" w:eastAsia="Times New Roman" w:hAnsi="Times New Roman" w:cs="Times New Roman"/>
                <w:sz w:val="24"/>
                <w:szCs w:val="24"/>
                <w:lang w:val="nb-NO"/>
              </w:rPr>
              <w:t>Utbygging av kombinasjonsfinter</w:t>
            </w:r>
          </w:p>
          <w:p w14:paraId="7FCCF682" w14:textId="77777777" w:rsidR="004F6092" w:rsidRDefault="00000000">
            <w:pPr>
              <w:spacing w:after="0" w:line="240" w:lineRule="auto"/>
              <w:rPr>
                <w:rFonts w:ascii="Times New Roman" w:eastAsia="Times New Roman" w:hAnsi="Times New Roman" w:cs="Times New Roman"/>
                <w:sz w:val="24"/>
                <w:szCs w:val="24"/>
                <w:lang w:val="nb-NO"/>
              </w:rPr>
            </w:pPr>
            <w:r>
              <w:rPr>
                <w:rFonts w:ascii="Times New Roman" w:eastAsia="Times New Roman" w:hAnsi="Times New Roman" w:cs="Times New Roman"/>
                <w:sz w:val="24"/>
                <w:szCs w:val="24"/>
                <w:lang w:val="nb-NO"/>
              </w:rPr>
              <w:t>Doble finter , v-h-v, h-v-h</w:t>
            </w:r>
          </w:p>
          <w:p w14:paraId="7519CA71" w14:textId="77777777" w:rsidR="004F6092" w:rsidRDefault="00000000">
            <w:pPr>
              <w:spacing w:after="0" w:line="240" w:lineRule="auto"/>
              <w:rPr>
                <w:rFonts w:ascii="Times New Roman" w:eastAsia="Times New Roman" w:hAnsi="Times New Roman" w:cs="Times New Roman"/>
                <w:sz w:val="24"/>
                <w:szCs w:val="24"/>
                <w:lang w:val="nb-NO"/>
              </w:rPr>
            </w:pPr>
            <w:r>
              <w:rPr>
                <w:rFonts w:ascii="Times New Roman" w:eastAsia="Times New Roman" w:hAnsi="Times New Roman" w:cs="Times New Roman"/>
                <w:sz w:val="24"/>
                <w:szCs w:val="24"/>
                <w:lang w:val="nb-NO"/>
              </w:rPr>
              <w:lastRenderedPageBreak/>
              <w:t xml:space="preserve">Rulling motsatt etter </w:t>
            </w:r>
            <w:proofErr w:type="spellStart"/>
            <w:r>
              <w:rPr>
                <w:rFonts w:ascii="Times New Roman" w:eastAsia="Times New Roman" w:hAnsi="Times New Roman" w:cs="Times New Roman"/>
                <w:sz w:val="24"/>
                <w:szCs w:val="24"/>
                <w:lang w:val="nb-NO"/>
              </w:rPr>
              <w:t>skot</w:t>
            </w:r>
            <w:proofErr w:type="spellEnd"/>
            <w:r>
              <w:rPr>
                <w:rFonts w:ascii="Times New Roman" w:eastAsia="Times New Roman" w:hAnsi="Times New Roman" w:cs="Times New Roman"/>
                <w:sz w:val="24"/>
                <w:szCs w:val="24"/>
                <w:lang w:val="nb-NO"/>
              </w:rPr>
              <w:t xml:space="preserve"> </w:t>
            </w:r>
            <w:proofErr w:type="spellStart"/>
            <w:r>
              <w:rPr>
                <w:rFonts w:ascii="Times New Roman" w:eastAsia="Times New Roman" w:hAnsi="Times New Roman" w:cs="Times New Roman"/>
                <w:sz w:val="24"/>
                <w:szCs w:val="24"/>
                <w:lang w:val="nb-NO"/>
              </w:rPr>
              <w:t>frå</w:t>
            </w:r>
            <w:proofErr w:type="spellEnd"/>
            <w:r>
              <w:rPr>
                <w:rFonts w:ascii="Times New Roman" w:eastAsia="Times New Roman" w:hAnsi="Times New Roman" w:cs="Times New Roman"/>
                <w:sz w:val="24"/>
                <w:szCs w:val="24"/>
                <w:lang w:val="nb-NO"/>
              </w:rPr>
              <w:t xml:space="preserve"> kant</w:t>
            </w:r>
          </w:p>
        </w:tc>
        <w:tc>
          <w:tcPr>
            <w:tcW w:w="2373" w:type="dxa"/>
            <w:shd w:val="clear" w:color="auto" w:fill="auto"/>
          </w:tcPr>
          <w:p w14:paraId="79783C92" w14:textId="77777777" w:rsidR="004F6092" w:rsidRDefault="004F6092">
            <w:pPr>
              <w:spacing w:after="0" w:line="240" w:lineRule="auto"/>
              <w:rPr>
                <w:rFonts w:ascii="Times New Roman" w:eastAsia="Times New Roman" w:hAnsi="Times New Roman" w:cs="Times New Roman"/>
                <w:sz w:val="24"/>
                <w:szCs w:val="24"/>
                <w:lang w:val="nb-NO"/>
              </w:rPr>
            </w:pPr>
          </w:p>
          <w:p w14:paraId="14B8A00F" w14:textId="77777777" w:rsidR="004F6092" w:rsidRDefault="00000000">
            <w:pPr>
              <w:spacing w:after="0" w:line="240" w:lineRule="auto"/>
              <w:rPr>
                <w:rFonts w:ascii="Times New Roman" w:eastAsia="Times New Roman" w:hAnsi="Times New Roman" w:cs="Times New Roman"/>
                <w:sz w:val="24"/>
                <w:szCs w:val="24"/>
                <w:lang w:val="nb-NO"/>
              </w:rPr>
            </w:pPr>
            <w:r>
              <w:rPr>
                <w:rFonts w:ascii="Times New Roman" w:eastAsia="Times New Roman" w:hAnsi="Times New Roman" w:cs="Times New Roman"/>
                <w:sz w:val="24"/>
                <w:szCs w:val="24"/>
                <w:lang w:val="nb-NO"/>
              </w:rPr>
              <w:t>Utvikle innlært taktikk</w:t>
            </w:r>
          </w:p>
          <w:p w14:paraId="09E10C09" w14:textId="77777777" w:rsidR="004F6092" w:rsidRDefault="00000000">
            <w:pPr>
              <w:spacing w:after="0" w:line="240" w:lineRule="auto"/>
              <w:rPr>
                <w:rFonts w:ascii="Times New Roman" w:eastAsia="Times New Roman" w:hAnsi="Times New Roman" w:cs="Times New Roman"/>
                <w:sz w:val="24"/>
                <w:szCs w:val="24"/>
                <w:lang w:val="nb-NO"/>
              </w:rPr>
            </w:pPr>
            <w:r>
              <w:rPr>
                <w:rFonts w:ascii="Times New Roman" w:eastAsia="Times New Roman" w:hAnsi="Times New Roman" w:cs="Times New Roman"/>
                <w:sz w:val="24"/>
                <w:szCs w:val="24"/>
                <w:lang w:val="nb-NO"/>
              </w:rPr>
              <w:t xml:space="preserve">Spill mot bevegelig markering av </w:t>
            </w:r>
            <w:proofErr w:type="spellStart"/>
            <w:r>
              <w:rPr>
                <w:rFonts w:ascii="Times New Roman" w:eastAsia="Times New Roman" w:hAnsi="Times New Roman" w:cs="Times New Roman"/>
                <w:sz w:val="24"/>
                <w:szCs w:val="24"/>
                <w:lang w:val="nb-NO"/>
              </w:rPr>
              <w:t>fleire</w:t>
            </w:r>
            <w:proofErr w:type="spellEnd"/>
            <w:r>
              <w:rPr>
                <w:rFonts w:ascii="Times New Roman" w:eastAsia="Times New Roman" w:hAnsi="Times New Roman" w:cs="Times New Roman"/>
                <w:sz w:val="24"/>
                <w:szCs w:val="24"/>
                <w:lang w:val="nb-NO"/>
              </w:rPr>
              <w:t xml:space="preserve"> </w:t>
            </w:r>
            <w:proofErr w:type="spellStart"/>
            <w:r>
              <w:rPr>
                <w:rFonts w:ascii="Times New Roman" w:eastAsia="Times New Roman" w:hAnsi="Times New Roman" w:cs="Times New Roman"/>
                <w:sz w:val="24"/>
                <w:szCs w:val="24"/>
                <w:lang w:val="nb-NO"/>
              </w:rPr>
              <w:t>spelarar</w:t>
            </w:r>
            <w:proofErr w:type="spellEnd"/>
          </w:p>
          <w:p w14:paraId="19976BAC" w14:textId="77777777" w:rsidR="004F6092" w:rsidRDefault="00000000">
            <w:pPr>
              <w:spacing w:after="0" w:line="240" w:lineRule="auto"/>
              <w:rPr>
                <w:rFonts w:ascii="Times New Roman" w:eastAsia="Times New Roman" w:hAnsi="Times New Roman" w:cs="Times New Roman"/>
                <w:sz w:val="24"/>
                <w:szCs w:val="24"/>
                <w:lang w:val="nb-NO"/>
              </w:rPr>
            </w:pPr>
            <w:r>
              <w:rPr>
                <w:rFonts w:ascii="Times New Roman" w:eastAsia="Times New Roman" w:hAnsi="Times New Roman" w:cs="Times New Roman"/>
                <w:sz w:val="24"/>
                <w:szCs w:val="24"/>
                <w:lang w:val="nb-NO"/>
              </w:rPr>
              <w:t>Spill mot mann til mann system</w:t>
            </w:r>
          </w:p>
          <w:p w14:paraId="610A5403" w14:textId="77777777" w:rsidR="004F6092"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Spill mot spesialformasjonar</w:t>
            </w:r>
          </w:p>
        </w:tc>
      </w:tr>
    </w:tbl>
    <w:p w14:paraId="6A04B73C" w14:textId="77777777" w:rsidR="004F6092" w:rsidRDefault="004F6092">
      <w:pPr>
        <w:rPr>
          <w:b/>
          <w:kern w:val="2"/>
          <w:sz w:val="28"/>
        </w:rPr>
      </w:pPr>
    </w:p>
    <w:p w14:paraId="51F67B05" w14:textId="77777777" w:rsidR="004F6092" w:rsidRDefault="00000000">
      <w:pPr>
        <w:rPr>
          <w:rFonts w:ascii="Times New Roman" w:hAnsi="Times New Roman"/>
          <w:b/>
          <w:kern w:val="2"/>
          <w:sz w:val="56"/>
          <w:szCs w:val="48"/>
        </w:rPr>
      </w:pPr>
      <w:r>
        <w:rPr>
          <w:b/>
          <w:kern w:val="2"/>
          <w:sz w:val="28"/>
        </w:rPr>
        <w:t xml:space="preserve">Målsetjing for treningsarbeidet. </w:t>
      </w:r>
    </w:p>
    <w:tbl>
      <w:tblPr>
        <w:tblW w:w="9788" w:type="dxa"/>
        <w:tblCellMar>
          <w:left w:w="0" w:type="dxa"/>
          <w:right w:w="0" w:type="dxa"/>
        </w:tblCellMar>
        <w:tblLook w:val="04A0" w:firstRow="1" w:lastRow="0" w:firstColumn="1" w:lastColumn="0" w:noHBand="0" w:noVBand="1"/>
      </w:tblPr>
      <w:tblGrid>
        <w:gridCol w:w="1784"/>
        <w:gridCol w:w="8004"/>
      </w:tblGrid>
      <w:tr w:rsidR="004F6092" w14:paraId="12920E14" w14:textId="77777777">
        <w:trPr>
          <w:trHeight w:val="482"/>
        </w:trPr>
        <w:tc>
          <w:tcPr>
            <w:tcW w:w="1784" w:type="dxa"/>
            <w:shd w:val="clear" w:color="auto" w:fill="auto"/>
          </w:tcPr>
          <w:p w14:paraId="77DA632D" w14:textId="77777777" w:rsidR="004F6092" w:rsidRDefault="00000000">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Ferdigheit</w:t>
            </w:r>
          </w:p>
        </w:tc>
        <w:tc>
          <w:tcPr>
            <w:tcW w:w="8003" w:type="dxa"/>
            <w:shd w:val="clear" w:color="auto" w:fill="auto"/>
          </w:tcPr>
          <w:p w14:paraId="101BB8ED" w14:textId="77777777" w:rsidR="004F6092" w:rsidRDefault="00000000">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Fokuspunkt</w:t>
            </w:r>
          </w:p>
        </w:tc>
      </w:tr>
      <w:tr w:rsidR="004F6092" w14:paraId="47651D6A" w14:textId="77777777">
        <w:trPr>
          <w:trHeight w:val="631"/>
        </w:trPr>
        <w:tc>
          <w:tcPr>
            <w:tcW w:w="1784" w:type="dxa"/>
            <w:shd w:val="clear" w:color="auto" w:fill="auto"/>
          </w:tcPr>
          <w:p w14:paraId="0832CEAA" w14:textId="77777777" w:rsidR="004F6092" w:rsidRDefault="00000000">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Spel</w:t>
            </w:r>
          </w:p>
        </w:tc>
        <w:tc>
          <w:tcPr>
            <w:tcW w:w="8003" w:type="dxa"/>
            <w:shd w:val="clear" w:color="auto" w:fill="auto"/>
          </w:tcPr>
          <w:p w14:paraId="202F087B" w14:textId="77777777" w:rsidR="004F6092" w:rsidRDefault="00000000">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Treninga vert lagt opp slik at spelarane stadig får prøve ut nye tekniske ferdigheiter i spelsituasjonar. Intensitet og tal på repetisjonar kan aukast ved å dele opp i små grupper på redusert bane.</w:t>
            </w:r>
          </w:p>
        </w:tc>
      </w:tr>
      <w:tr w:rsidR="004F6092" w14:paraId="467DFA83" w14:textId="77777777">
        <w:trPr>
          <w:trHeight w:val="631"/>
        </w:trPr>
        <w:tc>
          <w:tcPr>
            <w:tcW w:w="1784" w:type="dxa"/>
            <w:shd w:val="clear" w:color="auto" w:fill="auto"/>
          </w:tcPr>
          <w:p w14:paraId="0D265755" w14:textId="77777777" w:rsidR="004F6092" w:rsidRDefault="00000000">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Pasningar og skot</w:t>
            </w:r>
          </w:p>
        </w:tc>
        <w:tc>
          <w:tcPr>
            <w:tcW w:w="8003" w:type="dxa"/>
            <w:shd w:val="clear" w:color="auto" w:fill="auto"/>
          </w:tcPr>
          <w:p w14:paraId="12F119F8" w14:textId="77777777" w:rsidR="004F6092" w:rsidRDefault="00000000">
            <w:pPr>
              <w:spacing w:before="120" w:after="0" w:line="240" w:lineRule="auto"/>
            </w:pPr>
            <w:r>
              <w:rPr>
                <w:rFonts w:ascii="Times New Roman" w:eastAsia="Times New Roman" w:hAnsi="Times New Roman" w:cs="Times New Roman"/>
                <w:sz w:val="24"/>
                <w:szCs w:val="24"/>
              </w:rPr>
              <w:t xml:space="preserve">Spelarar skal beherske forskjellige </w:t>
            </w:r>
            <w:proofErr w:type="spellStart"/>
            <w:r>
              <w:rPr>
                <w:rFonts w:ascii="Times New Roman" w:eastAsia="Times New Roman" w:hAnsi="Times New Roman" w:cs="Times New Roman"/>
                <w:sz w:val="24"/>
                <w:szCs w:val="24"/>
              </w:rPr>
              <w:t>pasningsformer</w:t>
            </w:r>
            <w:proofErr w:type="spellEnd"/>
            <w:r>
              <w:rPr>
                <w:rFonts w:ascii="Times New Roman" w:eastAsia="Times New Roman" w:hAnsi="Times New Roman" w:cs="Times New Roman"/>
                <w:sz w:val="24"/>
                <w:szCs w:val="24"/>
              </w:rPr>
              <w:t xml:space="preserve"> (framover, sidevegs, direkte, stuss) i normalt tempo utan og med motstandarar som gir et avgrensa press (</w:t>
            </w:r>
            <w:proofErr w:type="spellStart"/>
            <w:r>
              <w:rPr>
                <w:rFonts w:ascii="Times New Roman" w:eastAsia="Times New Roman" w:hAnsi="Times New Roman" w:cs="Times New Roman"/>
                <w:sz w:val="24"/>
                <w:szCs w:val="24"/>
              </w:rPr>
              <w:t>max</w:t>
            </w:r>
            <w:proofErr w:type="spellEnd"/>
            <w:r>
              <w:rPr>
                <w:rFonts w:ascii="Times New Roman" w:eastAsia="Times New Roman" w:hAnsi="Times New Roman" w:cs="Times New Roman"/>
                <w:sz w:val="24"/>
                <w:szCs w:val="24"/>
              </w:rPr>
              <w:t xml:space="preserve"> 50%). Under trening på pasningar i grupper kan det brukast fleire ballar samtidig. Spelarane skal beherske normal utføring av grunnskot og hoppskot. Det skal øvast på å perfeksjonere spesialskot (høgt, lavt, rett, vridd, stuss, skru) mot forskjellig forsvarspress, og etter forskjellige avlevering frå medspelarar (tidleg, sein, høg, lav, stuss).</w:t>
            </w:r>
          </w:p>
        </w:tc>
      </w:tr>
      <w:tr w:rsidR="004F6092" w14:paraId="40143DF2" w14:textId="77777777">
        <w:trPr>
          <w:trHeight w:val="631"/>
        </w:trPr>
        <w:tc>
          <w:tcPr>
            <w:tcW w:w="1784" w:type="dxa"/>
            <w:shd w:val="clear" w:color="auto" w:fill="auto"/>
          </w:tcPr>
          <w:p w14:paraId="6A004F00" w14:textId="77777777" w:rsidR="004F6092" w:rsidRDefault="00000000">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Finter</w:t>
            </w:r>
          </w:p>
        </w:tc>
        <w:tc>
          <w:tcPr>
            <w:tcW w:w="8003" w:type="dxa"/>
            <w:shd w:val="clear" w:color="auto" w:fill="auto"/>
          </w:tcPr>
          <w:p w14:paraId="28E3A3EB" w14:textId="77777777" w:rsidR="004F6092" w:rsidRDefault="00000000">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Forskjellige former for finter skal trenast inn mot markør, eventuelt mot person som yter redusert motstand. Dette kan vere høgre-venstre finte, piruett, hoppfinte etc. Denne øvinga bør finne stad på kvar trening i små eller store grupper.</w:t>
            </w:r>
          </w:p>
        </w:tc>
      </w:tr>
      <w:tr w:rsidR="004F6092" w14:paraId="2124A8D1" w14:textId="77777777">
        <w:trPr>
          <w:trHeight w:val="631"/>
        </w:trPr>
        <w:tc>
          <w:tcPr>
            <w:tcW w:w="1784" w:type="dxa"/>
            <w:shd w:val="clear" w:color="auto" w:fill="auto"/>
          </w:tcPr>
          <w:p w14:paraId="63994301" w14:textId="77777777" w:rsidR="004F6092" w:rsidRDefault="00000000">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Unngå skader</w:t>
            </w:r>
          </w:p>
        </w:tc>
        <w:tc>
          <w:tcPr>
            <w:tcW w:w="8003" w:type="dxa"/>
            <w:shd w:val="clear" w:color="auto" w:fill="auto"/>
          </w:tcPr>
          <w:p w14:paraId="09AC7241" w14:textId="77777777" w:rsidR="004F6092" w:rsidRDefault="00000000">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Allsidig trening og stor variasjon i øvingar. Obligatorisk uttøying etter trening.</w:t>
            </w:r>
          </w:p>
          <w:p w14:paraId="37A7E8E0" w14:textId="77777777" w:rsidR="004F6092"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Oppfordre spelarane til å delta i andre aktivitetar.  Prioritere kamparenaer med tregolv.  Bruke balansebrett og ulike øvingar for styrking av kne/ankel. Sjå </w:t>
            </w:r>
            <w:hyperlink r:id="rId17">
              <w:r>
                <w:rPr>
                  <w:rStyle w:val="ListLabel8"/>
                  <w:rFonts w:eastAsiaTheme="minorEastAsia"/>
                </w:rPr>
                <w:t>www.klokavskade.no</w:t>
              </w:r>
            </w:hyperlink>
          </w:p>
          <w:p w14:paraId="3F9DBB3B" w14:textId="77777777" w:rsidR="004F6092"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Øve fallteknikk (helst med rettleiing frå spesiell ekspertise)</w:t>
            </w:r>
          </w:p>
        </w:tc>
      </w:tr>
      <w:tr w:rsidR="004F6092" w14:paraId="1B173A10" w14:textId="77777777">
        <w:trPr>
          <w:trHeight w:val="631"/>
        </w:trPr>
        <w:tc>
          <w:tcPr>
            <w:tcW w:w="1784" w:type="dxa"/>
            <w:shd w:val="clear" w:color="auto" w:fill="auto"/>
          </w:tcPr>
          <w:p w14:paraId="166D205C" w14:textId="77777777" w:rsidR="004F6092" w:rsidRDefault="00000000">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Samhald og lagkjensle</w:t>
            </w:r>
          </w:p>
        </w:tc>
        <w:tc>
          <w:tcPr>
            <w:tcW w:w="8003" w:type="dxa"/>
            <w:shd w:val="clear" w:color="auto" w:fill="auto"/>
          </w:tcPr>
          <w:p w14:paraId="737F395E" w14:textId="77777777" w:rsidR="004F6092" w:rsidRDefault="00000000">
            <w:pPr>
              <w:spacing w:before="120" w:after="0" w:line="240" w:lineRule="auto"/>
            </w:pPr>
            <w:r>
              <w:rPr>
                <w:rFonts w:ascii="Times New Roman" w:eastAsia="Times New Roman" w:hAnsi="Times New Roman" w:cs="Times New Roman"/>
                <w:b/>
                <w:sz w:val="24"/>
                <w:szCs w:val="24"/>
              </w:rPr>
              <w:t xml:space="preserve">Sosial trening skal leggast vekt på for å oppnå gjensidig respekt for kvarandre. Understrek viktigheita av lagspel. Vis at alle er like viktige for laget ved å variere startoppstilling. Lær spelarane å akseptere medspelarane sine sterke og svake sider. Nye utøvarar skal takast imot på ein positiv måte. </w:t>
            </w:r>
          </w:p>
          <w:p w14:paraId="72C8C414" w14:textId="77777777" w:rsidR="004F6092" w:rsidRDefault="00000000">
            <w:pPr>
              <w:spacing w:before="120" w:after="0" w:line="240" w:lineRule="auto"/>
            </w:pPr>
            <w:r>
              <w:rPr>
                <w:rFonts w:ascii="Times New Roman" w:eastAsia="Times New Roman" w:hAnsi="Times New Roman" w:cs="Times New Roman"/>
                <w:sz w:val="24"/>
                <w:szCs w:val="24"/>
              </w:rPr>
              <w:t xml:space="preserve">Legg til rette for at spelarane kan møtast utan trener/lagleiar </w:t>
            </w:r>
            <w:proofErr w:type="spellStart"/>
            <w:r>
              <w:rPr>
                <w:rFonts w:ascii="Times New Roman" w:eastAsia="Times New Roman" w:hAnsi="Times New Roman" w:cs="Times New Roman"/>
                <w:sz w:val="24"/>
                <w:szCs w:val="24"/>
              </w:rPr>
              <w:t>tilstades</w:t>
            </w:r>
            <w:proofErr w:type="spellEnd"/>
            <w:r>
              <w:rPr>
                <w:rFonts w:ascii="Times New Roman" w:eastAsia="Times New Roman" w:hAnsi="Times New Roman" w:cs="Times New Roman"/>
                <w:sz w:val="24"/>
                <w:szCs w:val="24"/>
              </w:rPr>
              <w:t>.</w:t>
            </w:r>
          </w:p>
        </w:tc>
      </w:tr>
      <w:tr w:rsidR="004F6092" w14:paraId="1A40F8AE" w14:textId="77777777">
        <w:trPr>
          <w:trHeight w:val="440"/>
        </w:trPr>
        <w:tc>
          <w:tcPr>
            <w:tcW w:w="1784" w:type="dxa"/>
            <w:shd w:val="clear" w:color="auto" w:fill="auto"/>
          </w:tcPr>
          <w:p w14:paraId="651B48F5" w14:textId="77777777" w:rsidR="004F6092" w:rsidRDefault="00000000">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Orden/oppførsel</w:t>
            </w:r>
          </w:p>
        </w:tc>
        <w:tc>
          <w:tcPr>
            <w:tcW w:w="8003" w:type="dxa"/>
            <w:shd w:val="clear" w:color="auto" w:fill="auto"/>
          </w:tcPr>
          <w:p w14:paraId="62CAD457" w14:textId="77777777" w:rsidR="004F6092" w:rsidRDefault="00000000">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Legg vekt på å få spelarane til å møte til avtalt tid, og rett budde til trening og kamp. Vi krev at utøvaren varslar forfall til kamp og trening til trenar eller oppmann i god tid.</w:t>
            </w:r>
          </w:p>
        </w:tc>
      </w:tr>
    </w:tbl>
    <w:p w14:paraId="4990F457" w14:textId="77777777" w:rsidR="004F6092" w:rsidRDefault="004F6092">
      <w:pPr>
        <w:rPr>
          <w:b/>
          <w:kern w:val="2"/>
          <w:sz w:val="28"/>
        </w:rPr>
      </w:pPr>
    </w:p>
    <w:p w14:paraId="58FA923C" w14:textId="77777777" w:rsidR="004F6092" w:rsidRDefault="00000000">
      <w:pPr>
        <w:rPr>
          <w:rFonts w:ascii="Times New Roman" w:hAnsi="Times New Roman"/>
          <w:b/>
          <w:kern w:val="2"/>
          <w:sz w:val="56"/>
          <w:szCs w:val="48"/>
        </w:rPr>
      </w:pPr>
      <w:r>
        <w:rPr>
          <w:b/>
          <w:kern w:val="2"/>
          <w:sz w:val="28"/>
        </w:rPr>
        <w:t xml:space="preserve">Kamptilbod </w:t>
      </w:r>
    </w:p>
    <w:p w14:paraId="1FC8DF77" w14:textId="77777777" w:rsidR="004F6092" w:rsidRDefault="00000000">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Begge årsklasser deltek i den lokale områdeserien, og har ambisjonar om å kome til regionen sitt sluttspel. Treningsoppmøte kan her nyttast som grunnlag for differensiering av speletid i kamp. Dei kan i tillegg melde seg på handballturneringar etter støtteapparatet sitt ynskje, og etter konferanse med foreldregruppa.  </w:t>
      </w:r>
    </w:p>
    <w:p w14:paraId="78319FA2" w14:textId="77777777" w:rsidR="004F6092" w:rsidRDefault="004F6092">
      <w:pPr>
        <w:rPr>
          <w:b/>
          <w:kern w:val="2"/>
          <w:sz w:val="28"/>
        </w:rPr>
      </w:pPr>
    </w:p>
    <w:p w14:paraId="22C60E07" w14:textId="77777777" w:rsidR="004F6092" w:rsidRDefault="00000000">
      <w:pPr>
        <w:rPr>
          <w:rFonts w:ascii="Times New Roman" w:hAnsi="Times New Roman"/>
          <w:b/>
          <w:kern w:val="2"/>
          <w:sz w:val="56"/>
          <w:szCs w:val="48"/>
        </w:rPr>
      </w:pPr>
      <w:r>
        <w:rPr>
          <w:b/>
          <w:kern w:val="2"/>
          <w:sz w:val="28"/>
        </w:rPr>
        <w:t xml:space="preserve">Sosial aktivitet </w:t>
      </w:r>
    </w:p>
    <w:p w14:paraId="2314E5E8" w14:textId="77777777" w:rsidR="004F6092" w:rsidRDefault="00000000">
      <w:pPr>
        <w:spacing w:before="120" w:after="0" w:line="240" w:lineRule="auto"/>
      </w:pPr>
      <w:r>
        <w:rPr>
          <w:rFonts w:ascii="Times New Roman" w:eastAsia="Times New Roman" w:hAnsi="Times New Roman" w:cs="Times New Roman"/>
          <w:sz w:val="24"/>
          <w:szCs w:val="24"/>
        </w:rPr>
        <w:lastRenderedPageBreak/>
        <w:t xml:space="preserve">I tillegg til trenings- og kampaktivitet oppfordrar vi at spelarane kan ha regelmessige møter/sosiale samlingar. </w:t>
      </w:r>
    </w:p>
    <w:p w14:paraId="73C4B411" w14:textId="77777777" w:rsidR="004F6092" w:rsidRDefault="004F6092">
      <w:pPr>
        <w:rPr>
          <w:b/>
          <w:kern w:val="2"/>
          <w:sz w:val="28"/>
        </w:rPr>
      </w:pPr>
    </w:p>
    <w:p w14:paraId="5C3CF89E" w14:textId="77777777" w:rsidR="004F6092" w:rsidRDefault="00000000">
      <w:pPr>
        <w:rPr>
          <w:rFonts w:ascii="Times New Roman" w:hAnsi="Times New Roman"/>
          <w:b/>
          <w:kern w:val="2"/>
          <w:sz w:val="56"/>
          <w:szCs w:val="48"/>
        </w:rPr>
      </w:pPr>
      <w:r>
        <w:rPr>
          <w:b/>
          <w:kern w:val="2"/>
          <w:sz w:val="28"/>
        </w:rPr>
        <w:t>Anbefalt litteratur:</w:t>
      </w:r>
    </w:p>
    <w:p w14:paraId="2A1ABCC3" w14:textId="77777777" w:rsidR="004F6092" w:rsidRDefault="00000000">
      <w:pPr>
        <w:spacing w:before="120" w:after="0" w:line="240" w:lineRule="auto"/>
        <w:ind w:left="720"/>
        <w:rPr>
          <w:rFonts w:ascii="Times New Roman" w:eastAsia="Times New Roman" w:hAnsi="Times New Roman" w:cs="Times New Roman"/>
          <w:sz w:val="24"/>
          <w:szCs w:val="24"/>
          <w:lang w:val="nb-NO"/>
        </w:rPr>
      </w:pPr>
      <w:r>
        <w:rPr>
          <w:rFonts w:ascii="Symbol" w:eastAsia="Times New Roman" w:hAnsi="Symbol" w:cs="Times New Roman"/>
          <w:sz w:val="24"/>
          <w:szCs w:val="24"/>
        </w:rPr>
        <w:t></w:t>
      </w:r>
      <w:r>
        <w:rPr>
          <w:rFonts w:ascii="Times New Roman" w:eastAsia="Times New Roman" w:hAnsi="Times New Roman" w:cs="Times New Roman"/>
          <w:sz w:val="24"/>
          <w:szCs w:val="24"/>
          <w:lang w:val="nb-NO"/>
        </w:rPr>
        <w:t xml:space="preserve"> NHF/RMN ’Håndballtrening tilpasset årsklassene 12 – 16 år’</w:t>
      </w:r>
    </w:p>
    <w:p w14:paraId="5EC845E0" w14:textId="77777777" w:rsidR="004F6092" w:rsidRDefault="00000000">
      <w:pPr>
        <w:spacing w:before="120" w:after="0" w:line="240" w:lineRule="auto"/>
        <w:ind w:left="720"/>
        <w:rPr>
          <w:rFonts w:ascii="Times New Roman" w:eastAsia="Times New Roman" w:hAnsi="Times New Roman" w:cs="Times New Roman"/>
          <w:sz w:val="24"/>
          <w:szCs w:val="24"/>
          <w:lang w:val="nb-NO"/>
        </w:rPr>
      </w:pPr>
      <w:r>
        <w:rPr>
          <w:rFonts w:ascii="Symbol" w:eastAsia="Times New Roman" w:hAnsi="Symbol" w:cs="Times New Roman"/>
          <w:sz w:val="24"/>
          <w:szCs w:val="24"/>
        </w:rPr>
        <w:t></w:t>
      </w:r>
      <w:r>
        <w:rPr>
          <w:rFonts w:ascii="Times New Roman" w:eastAsia="Times New Roman" w:hAnsi="Times New Roman" w:cs="Times New Roman"/>
          <w:sz w:val="24"/>
          <w:szCs w:val="24"/>
          <w:lang w:val="nb-NO"/>
        </w:rPr>
        <w:t xml:space="preserve"> NHF/RMN ’Håndballtrening tilpasset årsklassene, Sesongplan for 14 – 15 år’</w:t>
      </w:r>
    </w:p>
    <w:p w14:paraId="442D95B1" w14:textId="77777777" w:rsidR="004F6092" w:rsidRDefault="004F6092">
      <w:pPr>
        <w:spacing w:before="120" w:after="0" w:line="240" w:lineRule="auto"/>
        <w:ind w:left="720"/>
        <w:rPr>
          <w:rFonts w:ascii="Times New Roman" w:eastAsia="Times New Roman" w:hAnsi="Times New Roman" w:cs="Times New Roman"/>
          <w:sz w:val="24"/>
          <w:szCs w:val="24"/>
          <w:lang w:val="nb-NO"/>
        </w:rPr>
      </w:pPr>
    </w:p>
    <w:p w14:paraId="23D46FAF" w14:textId="77777777" w:rsidR="004F6092" w:rsidRDefault="004F6092">
      <w:pPr>
        <w:spacing w:before="120" w:after="0" w:line="240" w:lineRule="auto"/>
        <w:ind w:left="720"/>
        <w:rPr>
          <w:rFonts w:ascii="Times New Roman" w:eastAsia="Times New Roman" w:hAnsi="Times New Roman" w:cs="Times New Roman"/>
          <w:sz w:val="24"/>
          <w:szCs w:val="24"/>
          <w:lang w:val="nb-NO"/>
        </w:rPr>
      </w:pPr>
    </w:p>
    <w:p w14:paraId="27CD51E2" w14:textId="77777777" w:rsidR="004F6092" w:rsidRDefault="00000000">
      <w:pPr>
        <w:rPr>
          <w:rFonts w:ascii="Times New Roman" w:eastAsia="Times New Roman" w:hAnsi="Times New Roman" w:cs="Times New Roman"/>
          <w:b/>
          <w:bCs/>
          <w:kern w:val="2"/>
          <w:sz w:val="48"/>
          <w:szCs w:val="48"/>
          <w:lang w:val="nb-NO"/>
        </w:rPr>
      </w:pPr>
      <w:r w:rsidRPr="00852214">
        <w:rPr>
          <w:lang w:val="nb-NO"/>
        </w:rPr>
        <w:br w:type="page"/>
      </w:r>
    </w:p>
    <w:p w14:paraId="0ACB259E" w14:textId="77777777" w:rsidR="004F6092" w:rsidRDefault="00000000">
      <w:pPr>
        <w:pStyle w:val="Heading1"/>
        <w:spacing w:before="280" w:after="280"/>
      </w:pPr>
      <w:bookmarkStart w:id="5" w:name="_Toc320299651"/>
      <w:r>
        <w:lastRenderedPageBreak/>
        <w:t>Årsklasse 16 år</w:t>
      </w:r>
      <w:bookmarkEnd w:id="5"/>
      <w:r>
        <w:t xml:space="preserve"> og oppover</w:t>
      </w:r>
    </w:p>
    <w:p w14:paraId="2E6EE20F" w14:textId="77777777" w:rsidR="004F6092" w:rsidRDefault="00000000">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sz w:val="27"/>
        </w:rPr>
        <w:t>På dette alderstrinnet legg vi vekt på tekniske ferdigheiter og blikk for spelet (vurdering av moglegheiter) slik at utøvarane vel gode løysingar i ulike situasjonar. Ferdigheiter skal vidareutviklast individuelt i høve til</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7"/>
        </w:rPr>
        <w:t>utøvaren sitt nivå og speleposisjon. Alle utøvarane vert trena i spel på minst to posisjonar for å gi breidde og fleksibilitet i laget .</w:t>
      </w:r>
    </w:p>
    <w:p w14:paraId="6EE3341C" w14:textId="77777777" w:rsidR="004F6092" w:rsidRDefault="004F6092">
      <w:pPr>
        <w:rPr>
          <w:b/>
          <w:kern w:val="2"/>
          <w:sz w:val="28"/>
        </w:rPr>
      </w:pPr>
    </w:p>
    <w:p w14:paraId="1D530E22" w14:textId="401DB8E3" w:rsidR="004F6092" w:rsidRDefault="00000000">
      <w:pPr>
        <w:rPr>
          <w:b/>
          <w:kern w:val="2"/>
          <w:sz w:val="24"/>
        </w:rPr>
      </w:pPr>
      <w:r>
        <w:rPr>
          <w:b/>
          <w:kern w:val="2"/>
          <w:sz w:val="24"/>
        </w:rPr>
        <w:t xml:space="preserve">Treningsmengd </w:t>
      </w:r>
    </w:p>
    <w:p w14:paraId="165200DA" w14:textId="77777777" w:rsidR="004F609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Treningsmengda aukar litt i forhold til tidlegare år, men det er no større rom for individuell tilpassing til utøvaren. Trenar for denne gruppa </w:t>
      </w:r>
      <w:r>
        <w:rPr>
          <w:rFonts w:ascii="Times" w:eastAsia="Times New Roman" w:hAnsi="Times" w:cs="Times New Roman"/>
          <w:color w:val="000000" w:themeColor="text1"/>
          <w:sz w:val="24"/>
          <w:szCs w:val="24"/>
        </w:rPr>
        <w:t>skal</w:t>
      </w:r>
      <w:r>
        <w:rPr>
          <w:rFonts w:ascii="Times" w:eastAsia="Times New Roman" w:hAnsi="Times" w:cs="Times New Roman"/>
          <w:color w:val="FF0000"/>
          <w:sz w:val="24"/>
          <w:szCs w:val="24"/>
        </w:rPr>
        <w:t xml:space="preserve"> </w:t>
      </w:r>
      <w:r>
        <w:rPr>
          <w:rFonts w:ascii="Times New Roman" w:eastAsia="Times New Roman" w:hAnsi="Times New Roman" w:cs="Times New Roman"/>
          <w:sz w:val="24"/>
          <w:szCs w:val="24"/>
        </w:rPr>
        <w:t>samarbeide med trenar frå skule og evt. andre trenarar spelarane har. Alle utøvarane skal ha minst 4 vekers ferie i løpet av ein sesong.</w:t>
      </w:r>
    </w:p>
    <w:p w14:paraId="62F75E25" w14:textId="77777777" w:rsidR="004F6092" w:rsidRDefault="004F6092">
      <w:pPr>
        <w:rPr>
          <w:b/>
          <w:kern w:val="2"/>
          <w:sz w:val="28"/>
        </w:rPr>
      </w:pPr>
    </w:p>
    <w:p w14:paraId="46E39F10" w14:textId="77777777" w:rsidR="004F6092" w:rsidRDefault="00000000">
      <w:pPr>
        <w:rPr>
          <w:b/>
          <w:kern w:val="2"/>
          <w:sz w:val="28"/>
        </w:rPr>
      </w:pPr>
      <w:r>
        <w:rPr>
          <w:b/>
          <w:kern w:val="2"/>
          <w:sz w:val="28"/>
        </w:rPr>
        <w:t>Målsetjing for treningsarbeid.</w:t>
      </w:r>
    </w:p>
    <w:tbl>
      <w:tblPr>
        <w:tblW w:w="9388" w:type="dxa"/>
        <w:tblCellMar>
          <w:left w:w="0" w:type="dxa"/>
          <w:right w:w="0" w:type="dxa"/>
        </w:tblCellMar>
        <w:tblLook w:val="04A0" w:firstRow="1" w:lastRow="0" w:firstColumn="1" w:lastColumn="0" w:noHBand="0" w:noVBand="1"/>
      </w:tblPr>
      <w:tblGrid>
        <w:gridCol w:w="1783"/>
        <w:gridCol w:w="7605"/>
      </w:tblGrid>
      <w:tr w:rsidR="004F6092" w14:paraId="1079E98A" w14:textId="77777777">
        <w:trPr>
          <w:trHeight w:val="482"/>
        </w:trPr>
        <w:tc>
          <w:tcPr>
            <w:tcW w:w="1783" w:type="dxa"/>
            <w:shd w:val="clear" w:color="auto" w:fill="auto"/>
          </w:tcPr>
          <w:p w14:paraId="2559F8B0" w14:textId="77777777" w:rsidR="004F6092" w:rsidRDefault="00000000">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Ferdigheit</w:t>
            </w:r>
          </w:p>
        </w:tc>
        <w:tc>
          <w:tcPr>
            <w:tcW w:w="7604" w:type="dxa"/>
            <w:shd w:val="clear" w:color="auto" w:fill="auto"/>
          </w:tcPr>
          <w:p w14:paraId="07A6438B" w14:textId="77777777" w:rsidR="004F6092" w:rsidRDefault="00000000">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Fokuspunkt</w:t>
            </w:r>
          </w:p>
        </w:tc>
      </w:tr>
      <w:tr w:rsidR="004F6092" w14:paraId="23044B0E" w14:textId="77777777">
        <w:trPr>
          <w:trHeight w:val="631"/>
        </w:trPr>
        <w:tc>
          <w:tcPr>
            <w:tcW w:w="1783" w:type="dxa"/>
            <w:shd w:val="clear" w:color="auto" w:fill="auto"/>
          </w:tcPr>
          <w:p w14:paraId="300115E5" w14:textId="77777777" w:rsidR="004F6092" w:rsidRDefault="00000000">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Spel</w:t>
            </w:r>
          </w:p>
        </w:tc>
        <w:tc>
          <w:tcPr>
            <w:tcW w:w="7604" w:type="dxa"/>
            <w:shd w:val="clear" w:color="auto" w:fill="auto"/>
          </w:tcPr>
          <w:p w14:paraId="34B1C5F6" w14:textId="77777777" w:rsidR="004F6092" w:rsidRDefault="00000000">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Utvikling av eit ferdigheitsregister med stor breidde, spenst og hurtigheit. Alle utespelarane skal beherske minst to spelarposisjonar (hovudposisjon og alternativ posisjon). Trenar skal i samarbeid med utøvarane finne fram til dei spelarposisjonane som gir den enkelte utøvar best mogeleg </w:t>
            </w:r>
            <w:proofErr w:type="spellStart"/>
            <w:r>
              <w:rPr>
                <w:rFonts w:ascii="Times New Roman" w:eastAsia="Times New Roman" w:hAnsi="Times New Roman" w:cs="Times New Roman"/>
                <w:sz w:val="24"/>
                <w:szCs w:val="24"/>
              </w:rPr>
              <w:t>handballmessig</w:t>
            </w:r>
            <w:proofErr w:type="spellEnd"/>
            <w:r>
              <w:rPr>
                <w:rFonts w:ascii="Times New Roman" w:eastAsia="Times New Roman" w:hAnsi="Times New Roman" w:cs="Times New Roman"/>
                <w:sz w:val="24"/>
                <w:szCs w:val="24"/>
              </w:rPr>
              <w:t xml:space="preserve"> utvikling. Ein skal ikkje bruke spelarar berre i forsvar.</w:t>
            </w:r>
          </w:p>
        </w:tc>
      </w:tr>
      <w:tr w:rsidR="004F6092" w14:paraId="23D41269" w14:textId="77777777">
        <w:trPr>
          <w:trHeight w:val="631"/>
        </w:trPr>
        <w:tc>
          <w:tcPr>
            <w:tcW w:w="1783" w:type="dxa"/>
            <w:shd w:val="clear" w:color="auto" w:fill="auto"/>
          </w:tcPr>
          <w:p w14:paraId="76C02602" w14:textId="77777777" w:rsidR="004F6092" w:rsidRDefault="00000000">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Unngå skader</w:t>
            </w:r>
          </w:p>
        </w:tc>
        <w:tc>
          <w:tcPr>
            <w:tcW w:w="7604" w:type="dxa"/>
            <w:shd w:val="clear" w:color="auto" w:fill="auto"/>
          </w:tcPr>
          <w:p w14:paraId="447F1755" w14:textId="590F7F38" w:rsidR="004F6092" w:rsidRDefault="00000000">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Basistrening skal prioriterast om sommaren, men med vedlikehald gjennom heile sesongen. Allsidig og variert fysisk trening; </w:t>
            </w:r>
            <w:proofErr w:type="spellStart"/>
            <w:r>
              <w:rPr>
                <w:rFonts w:ascii="Times New Roman" w:eastAsia="Times New Roman" w:hAnsi="Times New Roman" w:cs="Times New Roman"/>
                <w:sz w:val="24"/>
                <w:szCs w:val="24"/>
              </w:rPr>
              <w:t>uthalding</w:t>
            </w:r>
            <w:proofErr w:type="spellEnd"/>
            <w:r>
              <w:rPr>
                <w:rFonts w:ascii="Times New Roman" w:eastAsia="Times New Roman" w:hAnsi="Times New Roman" w:cs="Times New Roman"/>
                <w:sz w:val="24"/>
                <w:szCs w:val="24"/>
              </w:rPr>
              <w:t xml:space="preserve">, styrke med eigen kropp som belastning, evt. medisinball og strikk, der det vert lagt vekt på skadeførebyggande trening mot mage, rygg og skulderparti. Også førebyggande </w:t>
            </w:r>
            <w:proofErr w:type="spellStart"/>
            <w:r>
              <w:rPr>
                <w:rFonts w:ascii="Times New Roman" w:eastAsia="Times New Roman" w:hAnsi="Times New Roman" w:cs="Times New Roman"/>
                <w:sz w:val="24"/>
                <w:szCs w:val="24"/>
              </w:rPr>
              <w:t>korsbandstrening</w:t>
            </w:r>
            <w:proofErr w:type="spellEnd"/>
            <w:r>
              <w:rPr>
                <w:rFonts w:ascii="Times New Roman" w:eastAsia="Times New Roman" w:hAnsi="Times New Roman" w:cs="Times New Roman"/>
                <w:sz w:val="24"/>
                <w:szCs w:val="24"/>
              </w:rPr>
              <w:t xml:space="preserve"> ved hjelp av balansebrett. (sjå </w:t>
            </w:r>
            <w:hyperlink r:id="rId18" w:history="1">
              <w:r w:rsidR="00F87A88" w:rsidRPr="00E461B7">
                <w:rPr>
                  <w:rStyle w:val="Hyperlink"/>
                  <w:rFonts w:ascii="Times New Roman" w:hAnsi="Times New Roman" w:cs="Times New Roman"/>
                  <w:sz w:val="24"/>
                  <w:szCs w:val="24"/>
                </w:rPr>
                <w:t>www.skadefri.no</w:t>
              </w:r>
            </w:hyperlink>
            <w:r>
              <w:rPr>
                <w:rFonts w:ascii="Times New Roman" w:eastAsia="Times New Roman" w:hAnsi="Times New Roman" w:cs="Times New Roman"/>
                <w:sz w:val="24"/>
                <w:szCs w:val="24"/>
              </w:rPr>
              <w:t xml:space="preserve"> ). Alltid organisert og grundig uttøying etter trening.</w:t>
            </w:r>
          </w:p>
          <w:p w14:paraId="5AAEF46A" w14:textId="77777777" w:rsidR="004F6092" w:rsidRDefault="00000000">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Prioriter kamparenaer med tregolv. Sørg for at dei som deltek i fleire treningsgrupper/lag ikkje vert overbelasta.</w:t>
            </w:r>
          </w:p>
          <w:p w14:paraId="04E36CDD" w14:textId="77777777" w:rsidR="004F6092" w:rsidRDefault="004F6092">
            <w:pPr>
              <w:spacing w:before="120" w:after="0" w:line="240" w:lineRule="auto"/>
              <w:rPr>
                <w:rFonts w:ascii="Times New Roman" w:eastAsia="Times New Roman" w:hAnsi="Times New Roman" w:cs="Times New Roman"/>
                <w:sz w:val="24"/>
                <w:szCs w:val="24"/>
              </w:rPr>
            </w:pPr>
          </w:p>
        </w:tc>
      </w:tr>
      <w:tr w:rsidR="004F6092" w14:paraId="7C4644FA" w14:textId="77777777">
        <w:trPr>
          <w:trHeight w:val="494"/>
        </w:trPr>
        <w:tc>
          <w:tcPr>
            <w:tcW w:w="1783" w:type="dxa"/>
            <w:shd w:val="clear" w:color="auto" w:fill="auto"/>
          </w:tcPr>
          <w:p w14:paraId="19D2FB7F" w14:textId="77777777" w:rsidR="004F6092" w:rsidRDefault="00000000">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Effektiv trening</w:t>
            </w:r>
          </w:p>
        </w:tc>
        <w:tc>
          <w:tcPr>
            <w:tcW w:w="7604" w:type="dxa"/>
            <w:shd w:val="clear" w:color="auto" w:fill="auto"/>
          </w:tcPr>
          <w:p w14:paraId="4E06F733" w14:textId="77777777" w:rsidR="004F6092" w:rsidRDefault="00000000">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Øktene er grundig planlagt. Utøvarane vert orienterte om innhaldet i komande  økter i forkant.</w:t>
            </w:r>
          </w:p>
        </w:tc>
      </w:tr>
      <w:tr w:rsidR="004F6092" w14:paraId="500F39BC" w14:textId="77777777">
        <w:trPr>
          <w:trHeight w:val="631"/>
        </w:trPr>
        <w:tc>
          <w:tcPr>
            <w:tcW w:w="1783" w:type="dxa"/>
            <w:shd w:val="clear" w:color="auto" w:fill="auto"/>
          </w:tcPr>
          <w:p w14:paraId="2ED128C7" w14:textId="77777777" w:rsidR="004F6092" w:rsidRDefault="00000000">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Testing</w:t>
            </w:r>
          </w:p>
        </w:tc>
        <w:tc>
          <w:tcPr>
            <w:tcW w:w="7604" w:type="dxa"/>
            <w:shd w:val="clear" w:color="auto" w:fill="auto"/>
          </w:tcPr>
          <w:p w14:paraId="29161ACF" w14:textId="77777777" w:rsidR="004F6092" w:rsidRDefault="00000000">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Gruppa skal introduserast for testar. Dette for å måle spenst, hurtigheit, </w:t>
            </w:r>
            <w:proofErr w:type="spellStart"/>
            <w:r>
              <w:rPr>
                <w:rFonts w:ascii="Times New Roman" w:eastAsia="Times New Roman" w:hAnsi="Times New Roman" w:cs="Times New Roman"/>
                <w:sz w:val="24"/>
                <w:szCs w:val="24"/>
              </w:rPr>
              <w:t>uthalding</w:t>
            </w:r>
            <w:proofErr w:type="spellEnd"/>
            <w:r>
              <w:rPr>
                <w:rFonts w:ascii="Times New Roman" w:eastAsia="Times New Roman" w:hAnsi="Times New Roman" w:cs="Times New Roman"/>
                <w:sz w:val="24"/>
                <w:szCs w:val="24"/>
              </w:rPr>
              <w:t xml:space="preserve"> og ballkontroll. Testane skal gi grunnlag for å justere laget og utøvarane sitt individuelle treningsopplegg, og skal vere ein spore til eigentrening. </w:t>
            </w:r>
          </w:p>
        </w:tc>
      </w:tr>
      <w:tr w:rsidR="004F6092" w14:paraId="1F5231E3" w14:textId="77777777">
        <w:trPr>
          <w:trHeight w:val="631"/>
        </w:trPr>
        <w:tc>
          <w:tcPr>
            <w:tcW w:w="1783" w:type="dxa"/>
            <w:shd w:val="clear" w:color="auto" w:fill="auto"/>
          </w:tcPr>
          <w:p w14:paraId="7326C686" w14:textId="77777777" w:rsidR="004F6092" w:rsidRDefault="00000000">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Samhald og lagkjensle</w:t>
            </w:r>
          </w:p>
        </w:tc>
        <w:tc>
          <w:tcPr>
            <w:tcW w:w="7604" w:type="dxa"/>
            <w:shd w:val="clear" w:color="auto" w:fill="auto"/>
          </w:tcPr>
          <w:p w14:paraId="319AEBBB" w14:textId="77777777" w:rsidR="004F6092" w:rsidRDefault="00000000">
            <w:pPr>
              <w:spacing w:before="120" w:after="0" w:line="240" w:lineRule="auto"/>
            </w:pPr>
            <w:r>
              <w:rPr>
                <w:rFonts w:ascii="Times New Roman" w:eastAsia="Times New Roman" w:hAnsi="Times New Roman" w:cs="Times New Roman"/>
                <w:sz w:val="24"/>
                <w:szCs w:val="24"/>
              </w:rPr>
              <w:t xml:space="preserve">Sterk lagkjensle gir sportsleg suksess. Treningssamling med overnatting før sesongstart er ein god start.  Bruk innføring i handballteori til å samle gruppa sosialt. Gå gjennom krav til ulike ferdigheiter for ulike spelarposisjonar og spelformasjonar. Jobb i grupper. Planlegg spelarmøte før/etter trening i god tid </w:t>
            </w:r>
            <w:r>
              <w:rPr>
                <w:rFonts w:ascii="Times New Roman" w:eastAsia="Times New Roman" w:hAnsi="Times New Roman" w:cs="Times New Roman"/>
                <w:sz w:val="24"/>
                <w:szCs w:val="24"/>
              </w:rPr>
              <w:lastRenderedPageBreak/>
              <w:t xml:space="preserve">i førevegen slik at spelarane har tid og er budde. Legg til rette for at spelarane kan møtast utan trenar/lagleiar </w:t>
            </w:r>
            <w:proofErr w:type="spellStart"/>
            <w:r>
              <w:rPr>
                <w:rFonts w:ascii="Times New Roman" w:eastAsia="Times New Roman" w:hAnsi="Times New Roman" w:cs="Times New Roman"/>
                <w:sz w:val="24"/>
                <w:szCs w:val="24"/>
              </w:rPr>
              <w:t>tilstades</w:t>
            </w:r>
            <w:proofErr w:type="spellEnd"/>
            <w:r>
              <w:rPr>
                <w:rFonts w:ascii="Times New Roman" w:eastAsia="Times New Roman" w:hAnsi="Times New Roman" w:cs="Times New Roman"/>
                <w:sz w:val="24"/>
                <w:szCs w:val="24"/>
              </w:rPr>
              <w:t>. Arrangere ein kveld i sesongen med sosialt innhald saman med spelarane frå laget som er eit år yngre.</w:t>
            </w:r>
          </w:p>
        </w:tc>
      </w:tr>
      <w:tr w:rsidR="004F6092" w14:paraId="01BF4298" w14:textId="77777777">
        <w:trPr>
          <w:trHeight w:val="440"/>
        </w:trPr>
        <w:tc>
          <w:tcPr>
            <w:tcW w:w="1783" w:type="dxa"/>
            <w:shd w:val="clear" w:color="auto" w:fill="auto"/>
          </w:tcPr>
          <w:p w14:paraId="2F5099D9" w14:textId="77777777" w:rsidR="004F6092" w:rsidRDefault="00000000">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Orden/oppførsel</w:t>
            </w:r>
          </w:p>
        </w:tc>
        <w:tc>
          <w:tcPr>
            <w:tcW w:w="7604" w:type="dxa"/>
            <w:shd w:val="clear" w:color="auto" w:fill="auto"/>
          </w:tcPr>
          <w:p w14:paraId="422ADF24" w14:textId="77777777" w:rsidR="004F6092" w:rsidRDefault="00000000">
            <w:pPr>
              <w:spacing w:before="120" w:after="0" w:line="240" w:lineRule="auto"/>
            </w:pPr>
            <w:r>
              <w:rPr>
                <w:rFonts w:ascii="Times New Roman" w:eastAsia="Times New Roman" w:hAnsi="Times New Roman" w:cs="Times New Roman"/>
                <w:sz w:val="24"/>
                <w:szCs w:val="24"/>
              </w:rPr>
              <w:t>Legg vekt på å få spelarane til å møte til avtalt tid, og rett budde til trening og kamp. Vi krev at utøvaren varslar forfall til kamp og trening til trenar eller lagleiar i god tid.</w:t>
            </w:r>
          </w:p>
        </w:tc>
      </w:tr>
    </w:tbl>
    <w:p w14:paraId="216A84E2" w14:textId="77777777" w:rsidR="004F6092" w:rsidRDefault="004F6092">
      <w:pPr>
        <w:rPr>
          <w:b/>
          <w:kern w:val="2"/>
          <w:sz w:val="28"/>
        </w:rPr>
      </w:pPr>
    </w:p>
    <w:p w14:paraId="0E788668" w14:textId="77777777" w:rsidR="004F6092" w:rsidRDefault="00000000">
      <w:pPr>
        <w:rPr>
          <w:rFonts w:ascii="Times New Roman" w:hAnsi="Times New Roman"/>
          <w:b/>
          <w:kern w:val="2"/>
          <w:sz w:val="56"/>
          <w:szCs w:val="48"/>
        </w:rPr>
      </w:pPr>
      <w:r>
        <w:rPr>
          <w:b/>
          <w:kern w:val="2"/>
          <w:sz w:val="28"/>
        </w:rPr>
        <w:t xml:space="preserve">Kamptilbod </w:t>
      </w:r>
    </w:p>
    <w:p w14:paraId="40C90605" w14:textId="77777777" w:rsidR="004F6092" w:rsidRDefault="00000000">
      <w:r>
        <w:rPr>
          <w:rFonts w:ascii="Times New Roman" w:hAnsi="Times New Roman" w:cs="Times New Roman"/>
          <w:sz w:val="24"/>
          <w:szCs w:val="24"/>
        </w:rPr>
        <w:t>Årsklassene deltek i den lokale serien, men har i tillegg ambisjon om å kvalifisere seg for regionserien. Om nødvendig, melder vi på ekstra lag for dei som ikkje har dei høgaste ambisjonane. Det må då være eigen lagleiar/oppmann for desse laga. Dette skal vurderast tidleg i sesongen, slik at det ynskja tal på lag i ulike grupper kan meldast på i god tid før serien startar.</w:t>
      </w:r>
    </w:p>
    <w:p w14:paraId="7AF8B72B" w14:textId="4F4AB9D3" w:rsidR="004F6092" w:rsidRDefault="00000000">
      <w:pPr>
        <w:spacing w:before="120" w:after="0" w:line="240" w:lineRule="auto"/>
      </w:pPr>
      <w:r>
        <w:rPr>
          <w:rFonts w:ascii="Times New Roman" w:eastAsia="Times New Roman" w:hAnsi="Times New Roman" w:cs="Times New Roman"/>
          <w:sz w:val="24"/>
          <w:szCs w:val="24"/>
        </w:rPr>
        <w:t>Puljeinndeling vert fastsett i samråd med styret/trenar for dei ulike lag.</w:t>
      </w:r>
    </w:p>
    <w:p w14:paraId="3297E628" w14:textId="77777777" w:rsidR="004F6092" w:rsidRDefault="00000000">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Laga kan delta i turneringar i løpet av sesongen. Av desse skal minst ei være ei reiseturnering.</w:t>
      </w:r>
    </w:p>
    <w:p w14:paraId="086557FD" w14:textId="77777777" w:rsidR="004F6092" w:rsidRDefault="004F6092">
      <w:pPr>
        <w:rPr>
          <w:rFonts w:ascii="Times New Roman" w:eastAsia="Times New Roman" w:hAnsi="Times New Roman" w:cs="Times New Roman"/>
          <w:b/>
          <w:color w:val="808080"/>
          <w:kern w:val="2"/>
          <w:sz w:val="24"/>
          <w:szCs w:val="24"/>
        </w:rPr>
      </w:pPr>
    </w:p>
    <w:p w14:paraId="32ED3504" w14:textId="1E1E12BD" w:rsidR="004F6092" w:rsidRDefault="00000000">
      <w:r>
        <w:rPr>
          <w:rFonts w:ascii="Times New Roman" w:eastAsia="Times New Roman" w:hAnsi="Times New Roman" w:cs="Times New Roman"/>
          <w:color w:val="FF0000"/>
          <w:sz w:val="24"/>
          <w:szCs w:val="24"/>
        </w:rPr>
        <w:t xml:space="preserve">For å få testa </w:t>
      </w:r>
      <w:proofErr w:type="spellStart"/>
      <w:r>
        <w:rPr>
          <w:rFonts w:ascii="Times New Roman" w:eastAsia="Times New Roman" w:hAnsi="Times New Roman" w:cs="Times New Roman"/>
          <w:color w:val="FF0000"/>
          <w:sz w:val="24"/>
          <w:szCs w:val="24"/>
        </w:rPr>
        <w:t>ferdigheitane</w:t>
      </w:r>
      <w:proofErr w:type="spellEnd"/>
      <w:r>
        <w:rPr>
          <w:rFonts w:ascii="Times New Roman" w:eastAsia="Times New Roman" w:hAnsi="Times New Roman" w:cs="Times New Roman"/>
          <w:color w:val="FF0000"/>
          <w:sz w:val="24"/>
          <w:szCs w:val="24"/>
        </w:rPr>
        <w:t xml:space="preserve"> til spelarane kan ein ta NHF sitt teknikkmerke.</w:t>
      </w:r>
    </w:p>
    <w:sectPr w:rsidR="004F6092">
      <w:footerReference w:type="default" r:id="rId19"/>
      <w:pgSz w:w="11906" w:h="16838"/>
      <w:pgMar w:top="1440" w:right="1440" w:bottom="1440" w:left="1440" w:header="720" w:footer="720" w:gutter="0"/>
      <w:cols w:space="708"/>
      <w:formProt w:val="0"/>
      <w:titlePg/>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FD9C9" w14:textId="77777777" w:rsidR="009F5267" w:rsidRDefault="009F5267">
      <w:pPr>
        <w:spacing w:after="0" w:line="240" w:lineRule="auto"/>
      </w:pPr>
      <w:r>
        <w:separator/>
      </w:r>
    </w:p>
  </w:endnote>
  <w:endnote w:type="continuationSeparator" w:id="0">
    <w:p w14:paraId="07A196B4" w14:textId="77777777" w:rsidR="009F5267" w:rsidRDefault="009F5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Lohit Devanagari">
    <w:altName w:val="Cambria"/>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848468"/>
      <w:docPartObj>
        <w:docPartGallery w:val="Page Numbers (Bottom of Page)"/>
        <w:docPartUnique/>
      </w:docPartObj>
    </w:sdtPr>
    <w:sdtContent>
      <w:p w14:paraId="39774131" w14:textId="77777777" w:rsidR="004F6092" w:rsidRDefault="00000000">
        <w:pPr>
          <w:pStyle w:val="Footer"/>
          <w:jc w:val="right"/>
        </w:pPr>
        <w:r>
          <w:fldChar w:fldCharType="begin"/>
        </w:r>
        <w:r>
          <w:instrText>PAGE</w:instrText>
        </w:r>
        <w:r>
          <w:fldChar w:fldCharType="separate"/>
        </w:r>
        <w:r>
          <w:t>16</w:t>
        </w:r>
        <w:r>
          <w:fldChar w:fldCharType="end"/>
        </w:r>
      </w:p>
    </w:sdtContent>
  </w:sdt>
  <w:p w14:paraId="2F0CC46A" w14:textId="77777777" w:rsidR="004F6092" w:rsidRDefault="004F60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37BF7" w14:textId="77777777" w:rsidR="009F5267" w:rsidRDefault="009F5267">
      <w:pPr>
        <w:spacing w:after="0" w:line="240" w:lineRule="auto"/>
      </w:pPr>
      <w:r>
        <w:separator/>
      </w:r>
    </w:p>
  </w:footnote>
  <w:footnote w:type="continuationSeparator" w:id="0">
    <w:p w14:paraId="45A6ADC0" w14:textId="77777777" w:rsidR="009F5267" w:rsidRDefault="009F52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2D29ED"/>
    <w:multiLevelType w:val="multilevel"/>
    <w:tmpl w:val="35C8BBEE"/>
    <w:lvl w:ilvl="0">
      <w:start w:val="5"/>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50DD7402"/>
    <w:multiLevelType w:val="multilevel"/>
    <w:tmpl w:val="7CCCFF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858351315">
    <w:abstractNumId w:val="0"/>
  </w:num>
  <w:num w:numId="2" w16cid:durableId="5484964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092"/>
    <w:rsid w:val="004F6092"/>
    <w:rsid w:val="00852214"/>
    <w:rsid w:val="008B37B8"/>
    <w:rsid w:val="009F5267"/>
    <w:rsid w:val="00CC312D"/>
    <w:rsid w:val="00DE6D2C"/>
    <w:rsid w:val="00DF14C2"/>
    <w:rsid w:val="00F87A88"/>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E4AD24"/>
  <w15:docId w15:val="{BEEE7B2B-93A9-4362-B20E-FE2A0B790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n-NO" w:eastAsia="nn-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paragraph" w:styleId="Heading1">
    <w:name w:val="heading 1"/>
    <w:basedOn w:val="Normal"/>
    <w:link w:val="Heading1Char"/>
    <w:uiPriority w:val="9"/>
    <w:qFormat/>
    <w:rsid w:val="007332AE"/>
    <w:pPr>
      <w:spacing w:beforeAutospacing="1" w:afterAutospacing="1" w:line="240" w:lineRule="auto"/>
      <w:outlineLvl w:val="0"/>
    </w:pPr>
    <w:rPr>
      <w:rFonts w:ascii="Times New Roman" w:eastAsia="Times New Roman" w:hAnsi="Times New Roman" w:cs="Times New Roman"/>
      <w:b/>
      <w:bCs/>
      <w:kern w:val="2"/>
      <w:sz w:val="48"/>
      <w:szCs w:val="48"/>
    </w:rPr>
  </w:style>
  <w:style w:type="paragraph" w:styleId="Heading2">
    <w:name w:val="heading 2"/>
    <w:basedOn w:val="Normal"/>
    <w:link w:val="Heading2Char"/>
    <w:uiPriority w:val="9"/>
    <w:qFormat/>
    <w:rsid w:val="007332AE"/>
    <w:pPr>
      <w:spacing w:beforeAutospacing="1"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12149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7332AE"/>
    <w:rPr>
      <w:rFonts w:ascii="Times New Roman" w:eastAsia="Times New Roman" w:hAnsi="Times New Roman" w:cs="Times New Roman"/>
      <w:b/>
      <w:bCs/>
      <w:kern w:val="2"/>
      <w:sz w:val="48"/>
      <w:szCs w:val="48"/>
    </w:rPr>
  </w:style>
  <w:style w:type="character" w:customStyle="1" w:styleId="Heading2Char">
    <w:name w:val="Heading 2 Char"/>
    <w:basedOn w:val="DefaultParagraphFont"/>
    <w:link w:val="Heading2"/>
    <w:uiPriority w:val="9"/>
    <w:qFormat/>
    <w:rsid w:val="007332AE"/>
    <w:rPr>
      <w:rFonts w:ascii="Times New Roman" w:eastAsia="Times New Roman" w:hAnsi="Times New Roman" w:cs="Times New Roman"/>
      <w:b/>
      <w:bCs/>
      <w:sz w:val="36"/>
      <w:szCs w:val="36"/>
    </w:rPr>
  </w:style>
  <w:style w:type="character" w:customStyle="1" w:styleId="Trykk">
    <w:name w:val="Trykk"/>
    <w:basedOn w:val="DefaultParagraphFont"/>
    <w:uiPriority w:val="20"/>
    <w:qFormat/>
    <w:rsid w:val="007332AE"/>
    <w:rPr>
      <w:i/>
      <w:iCs/>
    </w:rPr>
  </w:style>
  <w:style w:type="character" w:styleId="Strong">
    <w:name w:val="Strong"/>
    <w:basedOn w:val="DefaultParagraphFont"/>
    <w:uiPriority w:val="22"/>
    <w:qFormat/>
    <w:rsid w:val="007332AE"/>
    <w:rPr>
      <w:b/>
      <w:bCs/>
    </w:rPr>
  </w:style>
  <w:style w:type="character" w:customStyle="1" w:styleId="Internett-lenke">
    <w:name w:val="Internett-lenke"/>
    <w:basedOn w:val="DefaultParagraphFont"/>
    <w:uiPriority w:val="99"/>
    <w:unhideWhenUsed/>
    <w:rsid w:val="007332AE"/>
    <w:rPr>
      <w:color w:val="0000FF"/>
      <w:u w:val="single"/>
    </w:rPr>
  </w:style>
  <w:style w:type="character" w:customStyle="1" w:styleId="BalloonTextChar">
    <w:name w:val="Balloon Text Char"/>
    <w:basedOn w:val="DefaultParagraphFont"/>
    <w:link w:val="BalloonText"/>
    <w:uiPriority w:val="99"/>
    <w:semiHidden/>
    <w:qFormat/>
    <w:rsid w:val="000E2CF5"/>
    <w:rPr>
      <w:rFonts w:ascii="Tahoma" w:hAnsi="Tahoma" w:cs="Tahoma"/>
      <w:sz w:val="16"/>
      <w:szCs w:val="16"/>
    </w:rPr>
  </w:style>
  <w:style w:type="character" w:customStyle="1" w:styleId="Heading3Char">
    <w:name w:val="Heading 3 Char"/>
    <w:basedOn w:val="DefaultParagraphFont"/>
    <w:link w:val="Heading3"/>
    <w:uiPriority w:val="9"/>
    <w:qFormat/>
    <w:rsid w:val="00121491"/>
    <w:rPr>
      <w:rFonts w:asciiTheme="majorHAnsi" w:eastAsiaTheme="majorEastAsia" w:hAnsiTheme="majorHAnsi" w:cstheme="majorBidi"/>
      <w:b/>
      <w:bCs/>
      <w:color w:val="4F81BD" w:themeColor="accent1"/>
    </w:rPr>
  </w:style>
  <w:style w:type="character" w:customStyle="1" w:styleId="NoSpacingChar">
    <w:name w:val="No Spacing Char"/>
    <w:basedOn w:val="DefaultParagraphFont"/>
    <w:link w:val="NoSpacing"/>
    <w:uiPriority w:val="1"/>
    <w:qFormat/>
    <w:rsid w:val="00174809"/>
    <w:rPr>
      <w:rFonts w:eastAsiaTheme="minorEastAsia"/>
    </w:rPr>
  </w:style>
  <w:style w:type="character" w:customStyle="1" w:styleId="HeaderChar">
    <w:name w:val="Header Char"/>
    <w:basedOn w:val="DefaultParagraphFont"/>
    <w:link w:val="Header"/>
    <w:uiPriority w:val="99"/>
    <w:semiHidden/>
    <w:qFormat/>
    <w:rsid w:val="00A405C6"/>
  </w:style>
  <w:style w:type="character" w:customStyle="1" w:styleId="FooterChar">
    <w:name w:val="Footer Char"/>
    <w:basedOn w:val="DefaultParagraphFont"/>
    <w:link w:val="Footer"/>
    <w:uiPriority w:val="99"/>
    <w:qFormat/>
    <w:rsid w:val="00A405C6"/>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ascii="Times New Roman" w:hAnsi="Times New Roman" w:cs="Times New Roman"/>
      <w:i/>
      <w:kern w:val="2"/>
      <w:sz w:val="24"/>
      <w:szCs w:val="24"/>
    </w:rPr>
  </w:style>
  <w:style w:type="character" w:customStyle="1" w:styleId="ListLabel6">
    <w:name w:val="ListLabel 6"/>
    <w:qFormat/>
    <w:rPr>
      <w:rFonts w:ascii="Times New Roman" w:eastAsia="Times New Roman" w:hAnsi="Times New Roman" w:cs="Times New Roman"/>
      <w:i/>
      <w:iCs/>
      <w:sz w:val="28"/>
      <w:szCs w:val="28"/>
    </w:rPr>
  </w:style>
  <w:style w:type="character" w:customStyle="1" w:styleId="ListLabel7">
    <w:name w:val="ListLabel 7"/>
    <w:qFormat/>
    <w:rPr>
      <w:rFonts w:ascii="Times New Roman" w:eastAsia="Times New Roman" w:hAnsi="Times New Roman" w:cs="Times New Roman"/>
      <w:i/>
      <w:iCs/>
      <w:sz w:val="27"/>
    </w:rPr>
  </w:style>
  <w:style w:type="character" w:customStyle="1" w:styleId="ListLabel8">
    <w:name w:val="ListLabel 8"/>
    <w:qFormat/>
    <w:rPr>
      <w:rFonts w:ascii="Times New Roman" w:eastAsia="Times New Roman" w:hAnsi="Times New Roman" w:cs="Times New Roman"/>
      <w:color w:val="0000FF"/>
      <w:sz w:val="24"/>
      <w:szCs w:val="24"/>
      <w:u w:val="single"/>
    </w:rPr>
  </w:style>
  <w:style w:type="paragraph" w:customStyle="1" w:styleId="Overskrift">
    <w:name w:val="Overskrift"/>
    <w:basedOn w:val="Normal"/>
    <w:next w:val="BodyText"/>
    <w:qFormat/>
    <w:pPr>
      <w:keepNext/>
      <w:spacing w:before="240" w:after="120"/>
    </w:pPr>
    <w:rPr>
      <w:rFonts w:ascii="Liberation Sans" w:eastAsia="Noto Sans CJK SC Regular"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Register">
    <w:name w:val="Register"/>
    <w:basedOn w:val="Normal"/>
    <w:qFormat/>
    <w:pPr>
      <w:suppressLineNumbers/>
    </w:pPr>
    <w:rPr>
      <w:rFonts w:cs="Lohit Devanagari"/>
    </w:rPr>
  </w:style>
  <w:style w:type="paragraph" w:styleId="NormalWeb">
    <w:name w:val="Normal (Web)"/>
    <w:basedOn w:val="Normal"/>
    <w:uiPriority w:val="99"/>
    <w:unhideWhenUsed/>
    <w:qFormat/>
    <w:rsid w:val="007332AE"/>
    <w:pPr>
      <w:spacing w:beforeAutospacing="1"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qFormat/>
    <w:rsid w:val="000E2CF5"/>
    <w:pPr>
      <w:spacing w:after="0" w:line="240" w:lineRule="auto"/>
    </w:pPr>
    <w:rPr>
      <w:rFonts w:ascii="Tahoma" w:hAnsi="Tahoma" w:cs="Tahoma"/>
      <w:sz w:val="16"/>
      <w:szCs w:val="16"/>
    </w:rPr>
  </w:style>
  <w:style w:type="paragraph" w:styleId="NoSpacing">
    <w:name w:val="No Spacing"/>
    <w:link w:val="NoSpacingChar"/>
    <w:uiPriority w:val="1"/>
    <w:qFormat/>
    <w:rsid w:val="00174809"/>
  </w:style>
  <w:style w:type="paragraph" w:styleId="TOCHeading">
    <w:name w:val="TOC Heading"/>
    <w:basedOn w:val="Heading1"/>
    <w:next w:val="Normal"/>
    <w:uiPriority w:val="39"/>
    <w:unhideWhenUsed/>
    <w:qFormat/>
    <w:rsid w:val="00266C3A"/>
    <w:pPr>
      <w:keepNext/>
      <w:keepLines/>
      <w:spacing w:before="480" w:beforeAutospacing="0" w:after="0" w:afterAutospacing="0" w:line="276" w:lineRule="auto"/>
    </w:pPr>
    <w:rPr>
      <w:rFonts w:asciiTheme="majorHAnsi" w:eastAsiaTheme="majorEastAsia" w:hAnsiTheme="majorHAnsi" w:cstheme="majorBidi"/>
      <w:color w:val="365F91" w:themeColor="accent1" w:themeShade="BF"/>
      <w:kern w:val="0"/>
      <w:sz w:val="28"/>
      <w:szCs w:val="28"/>
    </w:rPr>
  </w:style>
  <w:style w:type="paragraph" w:styleId="TOC1">
    <w:name w:val="toc 1"/>
    <w:basedOn w:val="Normal"/>
    <w:next w:val="Normal"/>
    <w:autoRedefine/>
    <w:uiPriority w:val="39"/>
    <w:unhideWhenUsed/>
    <w:rsid w:val="00266C3A"/>
    <w:pPr>
      <w:spacing w:after="100"/>
    </w:pPr>
  </w:style>
  <w:style w:type="paragraph" w:styleId="TOC2">
    <w:name w:val="toc 2"/>
    <w:basedOn w:val="Normal"/>
    <w:next w:val="Normal"/>
    <w:autoRedefine/>
    <w:uiPriority w:val="39"/>
    <w:unhideWhenUsed/>
    <w:rsid w:val="00266C3A"/>
    <w:pPr>
      <w:spacing w:after="100"/>
      <w:ind w:left="220"/>
    </w:pPr>
  </w:style>
  <w:style w:type="paragraph" w:styleId="TOC3">
    <w:name w:val="toc 3"/>
    <w:basedOn w:val="Normal"/>
    <w:next w:val="Normal"/>
    <w:autoRedefine/>
    <w:uiPriority w:val="39"/>
    <w:unhideWhenUsed/>
    <w:rsid w:val="00266C3A"/>
    <w:pPr>
      <w:spacing w:after="100"/>
      <w:ind w:left="440"/>
    </w:pPr>
  </w:style>
  <w:style w:type="paragraph" w:styleId="Header">
    <w:name w:val="header"/>
    <w:basedOn w:val="Normal"/>
    <w:link w:val="HeaderChar"/>
    <w:uiPriority w:val="99"/>
    <w:semiHidden/>
    <w:unhideWhenUsed/>
    <w:rsid w:val="00A405C6"/>
    <w:pPr>
      <w:tabs>
        <w:tab w:val="center" w:pos="4680"/>
        <w:tab w:val="right" w:pos="9360"/>
      </w:tabs>
      <w:spacing w:after="0" w:line="240" w:lineRule="auto"/>
    </w:pPr>
  </w:style>
  <w:style w:type="paragraph" w:styleId="Footer">
    <w:name w:val="footer"/>
    <w:basedOn w:val="Normal"/>
    <w:link w:val="FooterChar"/>
    <w:uiPriority w:val="99"/>
    <w:unhideWhenUsed/>
    <w:rsid w:val="00A405C6"/>
    <w:pPr>
      <w:tabs>
        <w:tab w:val="center" w:pos="4680"/>
        <w:tab w:val="right" w:pos="9360"/>
      </w:tabs>
      <w:spacing w:after="0" w:line="240" w:lineRule="auto"/>
    </w:pPr>
  </w:style>
  <w:style w:type="paragraph" w:customStyle="1" w:styleId="Rammeinnhold">
    <w:name w:val="Rammeinnhold"/>
    <w:basedOn w:val="Normal"/>
    <w:qFormat/>
  </w:style>
  <w:style w:type="character" w:styleId="Hyperlink">
    <w:name w:val="Hyperlink"/>
    <w:basedOn w:val="DefaultParagraphFont"/>
    <w:uiPriority w:val="99"/>
    <w:unhideWhenUsed/>
    <w:rsid w:val="00F87A88"/>
    <w:rPr>
      <w:color w:val="0000FF" w:themeColor="hyperlink"/>
      <w:u w:val="single"/>
    </w:rPr>
  </w:style>
  <w:style w:type="character" w:styleId="UnresolvedMention">
    <w:name w:val="Unresolved Mention"/>
    <w:basedOn w:val="DefaultParagraphFont"/>
    <w:uiPriority w:val="99"/>
    <w:semiHidden/>
    <w:unhideWhenUsed/>
    <w:rsid w:val="00F87A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handball.no/regioner/nhf-sentralt/utvikling/handballtrening/barnehandball/" TargetMode="External"/><Relationship Id="rId18" Type="http://schemas.openxmlformats.org/officeDocument/2006/relationships/hyperlink" Target="http://www.skadefri.no"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handball.no/regioner/nhf-sentralt/utvikling/handballtrening/barnehandball/" TargetMode="External"/><Relationship Id="rId17" Type="http://schemas.openxmlformats.org/officeDocument/2006/relationships/hyperlink" Target="http://www.klokavskade.no/" TargetMode="External"/><Relationship Id="rId2" Type="http://schemas.openxmlformats.org/officeDocument/2006/relationships/customXml" Target="../customXml/item2.xml"/><Relationship Id="rId16" Type="http://schemas.openxmlformats.org/officeDocument/2006/relationships/hyperlink" Target="https://www.handball.no/regioner/nhf-sentralt/utvikling/handballtrening/spillerutviklin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www.klokavskade.no/" TargetMode="External"/><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handball.no/regioner/nhf-sentralt/utvikling/handballtrening/barnehandb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2012-03-23T00:00:00</PublishDate>
  <Abstract>Sportsplan for dei aldersbestemte laga i Hødd handball</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D17229B-B8B5-4053-A9BF-C59A54595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16</Pages>
  <Words>3947</Words>
  <Characters>20921</Characters>
  <Application>Microsoft Office Word</Application>
  <DocSecurity>0</DocSecurity>
  <Lines>174</Lines>
  <Paragraphs>49</Paragraphs>
  <ScaleCrop>false</ScaleCrop>
  <Company>Giske kommune</Company>
  <LinksUpToDate>false</LinksUpToDate>
  <CharactersWithSpaces>24819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SPORTSPLAN</dc:title>
  <dc:subject>Haram Handballklubb</dc:subject>
  <dc:creator>i</dc:creator>
  <dc:description/>
  <cp:lastModifiedBy>Anders Engeseth Leine</cp:lastModifiedBy>
  <cp:revision>7</cp:revision>
  <cp:lastPrinted>2013-11-05T14:54:00Z</cp:lastPrinted>
  <dcterms:created xsi:type="dcterms:W3CDTF">2019-03-31T14:33:00Z</dcterms:created>
  <dcterms:modified xsi:type="dcterms:W3CDTF">2024-02-07T14:38:00Z</dcterms:modified>
  <dc:language>nb-NO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Giske kommune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